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A3" w:rsidRPr="00FA1472" w:rsidRDefault="004D50A3" w:rsidP="00864433">
      <w:pPr>
        <w:spacing w:line="300" w:lineRule="auto"/>
        <w:jc w:val="center"/>
        <w:rPr>
          <w:rFonts w:ascii="Arial" w:hAnsi="Arial" w:cs="Arial"/>
          <w:b/>
          <w:sz w:val="22"/>
          <w:szCs w:val="22"/>
        </w:rPr>
      </w:pPr>
      <w:r w:rsidRPr="00FA1472">
        <w:rPr>
          <w:rFonts w:ascii="Arial" w:hAnsi="Arial" w:cs="Arial"/>
          <w:b/>
          <w:sz w:val="22"/>
          <w:szCs w:val="22"/>
        </w:rPr>
        <w:t>SWIFT CREEK COMMUNITY OWNERS’ ASSOCIATION, INC.</w:t>
      </w:r>
    </w:p>
    <w:p w:rsidR="004D50A3" w:rsidRPr="00FA1472" w:rsidRDefault="004D50A3" w:rsidP="00864433">
      <w:pPr>
        <w:spacing w:line="300" w:lineRule="auto"/>
        <w:jc w:val="center"/>
        <w:rPr>
          <w:rFonts w:ascii="Arial" w:hAnsi="Arial" w:cs="Arial"/>
          <w:b/>
          <w:sz w:val="22"/>
          <w:szCs w:val="22"/>
        </w:rPr>
      </w:pPr>
      <w:r w:rsidRPr="00FA1472">
        <w:rPr>
          <w:rFonts w:ascii="Arial" w:hAnsi="Arial" w:cs="Arial"/>
          <w:b/>
          <w:sz w:val="22"/>
          <w:szCs w:val="22"/>
        </w:rPr>
        <w:t>BOARD OF DIRECTORS MEETING</w:t>
      </w:r>
    </w:p>
    <w:p w:rsidR="004D50A3" w:rsidRPr="00FA1472" w:rsidRDefault="004D50A3" w:rsidP="00864433">
      <w:pPr>
        <w:spacing w:line="300" w:lineRule="auto"/>
        <w:jc w:val="center"/>
        <w:rPr>
          <w:rFonts w:ascii="Arial" w:hAnsi="Arial" w:cs="Arial"/>
          <w:b/>
          <w:sz w:val="22"/>
          <w:szCs w:val="22"/>
        </w:rPr>
      </w:pPr>
      <w:r w:rsidRPr="00FA1472">
        <w:rPr>
          <w:rFonts w:ascii="Arial" w:hAnsi="Arial" w:cs="Arial"/>
          <w:b/>
          <w:sz w:val="22"/>
          <w:szCs w:val="22"/>
        </w:rPr>
        <w:t>June 27, 2012     1:30 PM</w:t>
      </w:r>
    </w:p>
    <w:p w:rsidR="004D50A3" w:rsidRPr="00FA1472" w:rsidRDefault="004D50A3" w:rsidP="00864433">
      <w:pPr>
        <w:spacing w:line="300" w:lineRule="auto"/>
        <w:jc w:val="center"/>
        <w:rPr>
          <w:rFonts w:ascii="Arial" w:hAnsi="Arial" w:cs="Arial"/>
          <w:b/>
          <w:sz w:val="22"/>
          <w:szCs w:val="22"/>
        </w:rPr>
      </w:pPr>
      <w:r w:rsidRPr="00FA1472">
        <w:rPr>
          <w:rFonts w:ascii="Arial" w:hAnsi="Arial" w:cs="Arial"/>
          <w:b/>
          <w:sz w:val="22"/>
          <w:szCs w:val="22"/>
        </w:rPr>
        <w:t>MINUTES</w:t>
      </w:r>
    </w:p>
    <w:p w:rsidR="004D50A3" w:rsidRPr="00FA1472" w:rsidRDefault="004D50A3" w:rsidP="007320F2">
      <w:pPr>
        <w:jc w:val="both"/>
        <w:rPr>
          <w:rFonts w:ascii="Arial" w:hAnsi="Arial" w:cs="Arial"/>
          <w:b/>
          <w:sz w:val="22"/>
          <w:szCs w:val="22"/>
        </w:rPr>
      </w:pPr>
    </w:p>
    <w:p w:rsidR="004D50A3" w:rsidRPr="00FA1472" w:rsidRDefault="004D50A3" w:rsidP="007320F2">
      <w:pPr>
        <w:jc w:val="both"/>
        <w:rPr>
          <w:rFonts w:ascii="Arial" w:hAnsi="Arial" w:cs="Arial"/>
          <w:b/>
          <w:sz w:val="22"/>
          <w:szCs w:val="22"/>
        </w:rPr>
      </w:pPr>
    </w:p>
    <w:p w:rsidR="004D50A3" w:rsidRPr="00FA1472" w:rsidRDefault="004D50A3" w:rsidP="007320F2">
      <w:pPr>
        <w:jc w:val="both"/>
        <w:rPr>
          <w:rFonts w:ascii="Arial" w:hAnsi="Arial" w:cs="Arial"/>
          <w:b/>
          <w:sz w:val="22"/>
          <w:szCs w:val="22"/>
        </w:rPr>
      </w:pPr>
      <w:r w:rsidRPr="00FA1472">
        <w:rPr>
          <w:rFonts w:ascii="Arial" w:hAnsi="Arial" w:cs="Arial"/>
          <w:b/>
          <w:sz w:val="22"/>
          <w:szCs w:val="22"/>
        </w:rPr>
        <w:t>CALL TO ORDER</w:t>
      </w:r>
    </w:p>
    <w:p w:rsidR="004D50A3" w:rsidRPr="00FA1472" w:rsidRDefault="004D50A3" w:rsidP="007320F2">
      <w:pPr>
        <w:jc w:val="both"/>
        <w:rPr>
          <w:rFonts w:ascii="Arial" w:hAnsi="Arial" w:cs="Arial"/>
          <w:b/>
          <w:sz w:val="22"/>
          <w:szCs w:val="22"/>
        </w:rPr>
      </w:pP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ab/>
        <w:t xml:space="preserve">A Swift Creek Community Owners’ Association, Inc. Board meeting was called to order at 1:34 p.m.  Board Members present were Dora Cawood (President), Mike Chesser (Vice President), and Dick Schoditsch (Treasurer).  </w:t>
      </w: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ab/>
        <w:t>Also in attendance were owners Jim Summitt, James Goodart, Pamela Becker, Ellsworth Becker, Rhonda Tolbert, Doug Tolbert, John Wilcox, Pam Wilcox, P.C. Kimple, and Association Manager, Beth White.</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ESTABLISH QUORUM</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ab/>
        <w:t>Dora Cawood confirmed that a quorum of the Board was present.</w:t>
      </w: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PROOF OF NOTICE</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ab/>
        <w:t>Dora Cawood confirmed that the notice of meeting requirement was met.</w:t>
      </w: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MINUTES</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ab/>
      </w:r>
      <w:r w:rsidRPr="00FA1472">
        <w:rPr>
          <w:rFonts w:ascii="Arial" w:hAnsi="Arial" w:cs="Arial"/>
          <w:b/>
          <w:sz w:val="22"/>
          <w:szCs w:val="22"/>
        </w:rPr>
        <w:t>MOTION:</w:t>
      </w:r>
      <w:r w:rsidRPr="00FA1472">
        <w:rPr>
          <w:rFonts w:ascii="Arial" w:hAnsi="Arial" w:cs="Arial"/>
          <w:sz w:val="22"/>
          <w:szCs w:val="22"/>
        </w:rPr>
        <w:t xml:space="preserve">  Mike Chesser made a motion to approve the March 12, 2012 Board of Directors Meeting minutes as written.  Dick Schoditsch seconded the motion.  Motion carried unanimously.</w:t>
      </w: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OLD BUSINESS</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957F2A">
      <w:pPr>
        <w:tabs>
          <w:tab w:val="left" w:pos="720"/>
        </w:tabs>
        <w:jc w:val="both"/>
        <w:rPr>
          <w:rFonts w:ascii="Arial" w:hAnsi="Arial" w:cs="Arial"/>
          <w:sz w:val="22"/>
          <w:szCs w:val="22"/>
        </w:rPr>
      </w:pPr>
      <w:r w:rsidRPr="00FA1472">
        <w:rPr>
          <w:rFonts w:ascii="Arial" w:hAnsi="Arial" w:cs="Arial"/>
          <w:sz w:val="22"/>
          <w:szCs w:val="22"/>
        </w:rPr>
        <w:tab/>
        <w:t xml:space="preserve">Beth White presented the Accounts Receivable Aging report and a balance sheet which were discussed by the Board.  The total of the past due accounts including those in foreclosure and/or with liens or judgments is $15,744.75.  Mike Chesser suggested the Association make the move to foreclose the lien in order to speed the process.  </w:t>
      </w:r>
    </w:p>
    <w:p w:rsidR="004D50A3" w:rsidRPr="00FA1472" w:rsidRDefault="004D50A3" w:rsidP="00957F2A">
      <w:pPr>
        <w:tabs>
          <w:tab w:val="left" w:pos="720"/>
        </w:tabs>
        <w:jc w:val="both"/>
        <w:rPr>
          <w:rFonts w:ascii="Arial" w:hAnsi="Arial" w:cs="Arial"/>
          <w:sz w:val="22"/>
          <w:szCs w:val="22"/>
        </w:rPr>
      </w:pPr>
    </w:p>
    <w:p w:rsidR="004D50A3" w:rsidRPr="00FA1472" w:rsidRDefault="004D50A3" w:rsidP="00BE35B3">
      <w:pPr>
        <w:tabs>
          <w:tab w:val="left" w:pos="720"/>
        </w:tabs>
        <w:jc w:val="both"/>
        <w:rPr>
          <w:rFonts w:ascii="Arial" w:hAnsi="Arial" w:cs="Arial"/>
          <w:sz w:val="22"/>
          <w:szCs w:val="22"/>
        </w:rPr>
      </w:pPr>
      <w:r w:rsidRPr="00FA1472">
        <w:rPr>
          <w:rFonts w:ascii="Arial" w:hAnsi="Arial" w:cs="Arial"/>
          <w:sz w:val="22"/>
          <w:szCs w:val="22"/>
        </w:rPr>
        <w:tab/>
        <w:t xml:space="preserve">Dick Schoditsch reported that the suit filed with the Okaloosa County court system against the owners of the home on Lots 23 and 24, Phase IV for covenant violations is still going through the court process and is in the discovery stage.  We will have more information </w:t>
      </w:r>
      <w:r>
        <w:rPr>
          <w:rFonts w:ascii="Arial" w:hAnsi="Arial" w:cs="Arial"/>
          <w:sz w:val="22"/>
          <w:szCs w:val="22"/>
        </w:rPr>
        <w:t xml:space="preserve">regarding </w:t>
      </w:r>
      <w:r w:rsidRPr="00FA1472">
        <w:rPr>
          <w:rFonts w:ascii="Arial" w:hAnsi="Arial" w:cs="Arial"/>
          <w:sz w:val="22"/>
          <w:szCs w:val="22"/>
        </w:rPr>
        <w:t xml:space="preserve">the homeowner after the deposition.  </w:t>
      </w:r>
    </w:p>
    <w:p w:rsidR="004D50A3" w:rsidRPr="00FA1472" w:rsidRDefault="004D50A3" w:rsidP="007320F2">
      <w:pPr>
        <w:tabs>
          <w:tab w:val="left" w:pos="720"/>
        </w:tabs>
        <w:jc w:val="both"/>
        <w:rPr>
          <w:rFonts w:ascii="Arial" w:hAnsi="Arial" w:cs="Arial"/>
          <w:sz w:val="22"/>
          <w:szCs w:val="22"/>
        </w:rPr>
      </w:pPr>
      <w:r w:rsidRPr="00FA1472">
        <w:rPr>
          <w:rFonts w:ascii="Arial" w:hAnsi="Arial" w:cs="Arial"/>
          <w:sz w:val="22"/>
          <w:szCs w:val="22"/>
        </w:rPr>
        <w:t xml:space="preserve"> </w:t>
      </w:r>
    </w:p>
    <w:p w:rsidR="004D50A3" w:rsidRPr="00FA1472" w:rsidRDefault="004D50A3" w:rsidP="001454B7">
      <w:pPr>
        <w:jc w:val="both"/>
        <w:rPr>
          <w:rFonts w:ascii="Arial" w:hAnsi="Arial" w:cs="Arial"/>
          <w:sz w:val="22"/>
          <w:szCs w:val="22"/>
        </w:rPr>
      </w:pPr>
      <w:r w:rsidRPr="00FA1472">
        <w:rPr>
          <w:rFonts w:ascii="Arial" w:hAnsi="Arial" w:cs="Arial"/>
          <w:sz w:val="22"/>
          <w:szCs w:val="22"/>
        </w:rPr>
        <w:tab/>
      </w:r>
      <w:r w:rsidRPr="00FA1472">
        <w:rPr>
          <w:rFonts w:ascii="Arial" w:hAnsi="Arial" w:cs="Arial"/>
          <w:sz w:val="22"/>
          <w:szCs w:val="22"/>
        </w:rPr>
        <w:tab/>
      </w: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NEW BUSINESS</w:t>
      </w:r>
    </w:p>
    <w:p w:rsidR="004D50A3" w:rsidRPr="00FA1472" w:rsidRDefault="004D50A3" w:rsidP="007320F2">
      <w:pPr>
        <w:tabs>
          <w:tab w:val="left" w:pos="720"/>
        </w:tabs>
        <w:jc w:val="both"/>
        <w:rPr>
          <w:rFonts w:ascii="Arial" w:hAnsi="Arial" w:cs="Arial"/>
          <w:b/>
          <w:sz w:val="22"/>
          <w:szCs w:val="22"/>
        </w:rPr>
      </w:pPr>
    </w:p>
    <w:p w:rsidR="004D50A3" w:rsidRPr="00FA1472" w:rsidRDefault="004D50A3" w:rsidP="00E6469E">
      <w:pPr>
        <w:tabs>
          <w:tab w:val="left" w:pos="720"/>
        </w:tabs>
        <w:jc w:val="both"/>
        <w:rPr>
          <w:rFonts w:ascii="Arial" w:hAnsi="Arial" w:cs="Arial"/>
          <w:sz w:val="22"/>
          <w:szCs w:val="22"/>
        </w:rPr>
      </w:pPr>
      <w:r w:rsidRPr="00FA1472">
        <w:rPr>
          <w:rFonts w:ascii="Arial" w:hAnsi="Arial" w:cs="Arial"/>
          <w:b/>
          <w:sz w:val="22"/>
          <w:szCs w:val="22"/>
        </w:rPr>
        <w:tab/>
      </w:r>
      <w:r w:rsidRPr="00FA1472">
        <w:rPr>
          <w:rFonts w:ascii="Arial" w:hAnsi="Arial" w:cs="Arial"/>
          <w:sz w:val="22"/>
          <w:szCs w:val="22"/>
        </w:rPr>
        <w:t>None</w:t>
      </w: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COMMITTEE REPORTS</w:t>
      </w:r>
    </w:p>
    <w:p w:rsidR="004D50A3" w:rsidRPr="00FA1472" w:rsidRDefault="004D50A3" w:rsidP="007320F2">
      <w:pPr>
        <w:tabs>
          <w:tab w:val="left" w:pos="720"/>
        </w:tabs>
        <w:jc w:val="both"/>
        <w:rPr>
          <w:rFonts w:ascii="Arial" w:hAnsi="Arial" w:cs="Arial"/>
          <w:b/>
          <w:sz w:val="22"/>
          <w:szCs w:val="22"/>
        </w:rPr>
      </w:pPr>
    </w:p>
    <w:p w:rsidR="004D50A3" w:rsidRDefault="004D50A3" w:rsidP="00F33689">
      <w:pPr>
        <w:tabs>
          <w:tab w:val="left" w:pos="720"/>
        </w:tabs>
        <w:jc w:val="both"/>
        <w:rPr>
          <w:rFonts w:ascii="Arial" w:hAnsi="Arial" w:cs="Arial"/>
          <w:sz w:val="22"/>
          <w:szCs w:val="22"/>
        </w:rPr>
      </w:pPr>
      <w:r w:rsidRPr="00FA1472">
        <w:rPr>
          <w:rFonts w:ascii="Arial" w:hAnsi="Arial" w:cs="Arial"/>
          <w:sz w:val="22"/>
          <w:szCs w:val="22"/>
        </w:rPr>
        <w:tab/>
        <w:t>Doug Tolbert reported on behalf of the Grounds Committee</w:t>
      </w:r>
      <w:r>
        <w:rPr>
          <w:rFonts w:ascii="Arial" w:hAnsi="Arial" w:cs="Arial"/>
          <w:sz w:val="22"/>
          <w:szCs w:val="22"/>
        </w:rPr>
        <w:t xml:space="preserve"> and submitted notes from their meeting held on June 24, 2012</w:t>
      </w:r>
      <w:r w:rsidRPr="00FA1472">
        <w:rPr>
          <w:rFonts w:ascii="Arial" w:hAnsi="Arial" w:cs="Arial"/>
          <w:sz w:val="22"/>
          <w:szCs w:val="22"/>
        </w:rPr>
        <w:t>.</w:t>
      </w:r>
      <w:r>
        <w:rPr>
          <w:rFonts w:ascii="Arial" w:hAnsi="Arial" w:cs="Arial"/>
          <w:sz w:val="22"/>
          <w:szCs w:val="22"/>
        </w:rPr>
        <w:t xml:space="preserve">  Those notes, as well as notes from owners John and Pam Wilcox, are attached hereto as Attachment “A” and made a part of these minutes. </w:t>
      </w:r>
    </w:p>
    <w:p w:rsidR="004D50A3" w:rsidRDefault="004D50A3" w:rsidP="00F33689">
      <w:pPr>
        <w:tabs>
          <w:tab w:val="left" w:pos="720"/>
        </w:tabs>
        <w:jc w:val="both"/>
        <w:rPr>
          <w:rFonts w:ascii="Arial" w:hAnsi="Arial" w:cs="Arial"/>
          <w:sz w:val="22"/>
          <w:szCs w:val="22"/>
        </w:rPr>
      </w:pPr>
    </w:p>
    <w:p w:rsidR="004D50A3" w:rsidRDefault="004D50A3" w:rsidP="00F33689">
      <w:pPr>
        <w:tabs>
          <w:tab w:val="left" w:pos="720"/>
        </w:tabs>
        <w:jc w:val="both"/>
        <w:rPr>
          <w:rFonts w:ascii="Arial" w:hAnsi="Arial" w:cs="Arial"/>
          <w:sz w:val="22"/>
          <w:szCs w:val="22"/>
        </w:rPr>
      </w:pPr>
      <w:r>
        <w:rPr>
          <w:rFonts w:ascii="Arial" w:hAnsi="Arial" w:cs="Arial"/>
          <w:sz w:val="22"/>
          <w:szCs w:val="22"/>
        </w:rPr>
        <w:tab/>
        <w:t>A discussion regarding the proposed sidewalks along Winding Waters Way and Roaring Creek Way ensued.  The points discussed by sidewalk proponents and opponents are covered in Attachment “A”.</w:t>
      </w:r>
    </w:p>
    <w:p w:rsidR="004D50A3" w:rsidRDefault="004D50A3" w:rsidP="00F33689">
      <w:pPr>
        <w:tabs>
          <w:tab w:val="left" w:pos="720"/>
        </w:tabs>
        <w:jc w:val="both"/>
        <w:rPr>
          <w:rFonts w:ascii="Arial" w:hAnsi="Arial" w:cs="Arial"/>
          <w:sz w:val="22"/>
          <w:szCs w:val="22"/>
        </w:rPr>
      </w:pPr>
    </w:p>
    <w:p w:rsidR="004D50A3" w:rsidRDefault="004D50A3" w:rsidP="00F33689">
      <w:pPr>
        <w:tabs>
          <w:tab w:val="left" w:pos="720"/>
        </w:tabs>
        <w:jc w:val="both"/>
        <w:rPr>
          <w:rFonts w:ascii="Arial" w:hAnsi="Arial" w:cs="Arial"/>
          <w:sz w:val="22"/>
          <w:szCs w:val="22"/>
        </w:rPr>
      </w:pPr>
      <w:r>
        <w:rPr>
          <w:rFonts w:ascii="Arial" w:hAnsi="Arial" w:cs="Arial"/>
          <w:sz w:val="22"/>
          <w:szCs w:val="22"/>
        </w:rPr>
        <w:tab/>
        <w:t>Mike Chesser suggested that a safety study be performed to help determine other means of slowing traffic throughout the community.  Beth White will investigate the particulars of having a safety study done.</w:t>
      </w:r>
    </w:p>
    <w:p w:rsidR="004D50A3" w:rsidRDefault="004D50A3" w:rsidP="00F33689">
      <w:pPr>
        <w:tabs>
          <w:tab w:val="left" w:pos="720"/>
        </w:tabs>
        <w:jc w:val="both"/>
        <w:rPr>
          <w:rFonts w:ascii="Arial" w:hAnsi="Arial" w:cs="Arial"/>
          <w:sz w:val="22"/>
          <w:szCs w:val="22"/>
        </w:rPr>
      </w:pPr>
    </w:p>
    <w:p w:rsidR="004D50A3" w:rsidRDefault="004D50A3" w:rsidP="00F33689">
      <w:pPr>
        <w:tabs>
          <w:tab w:val="left" w:pos="720"/>
        </w:tabs>
        <w:jc w:val="both"/>
        <w:rPr>
          <w:rFonts w:ascii="Arial" w:hAnsi="Arial" w:cs="Arial"/>
          <w:b/>
          <w:sz w:val="22"/>
          <w:szCs w:val="22"/>
        </w:rPr>
      </w:pPr>
      <w:r>
        <w:rPr>
          <w:rFonts w:ascii="Arial" w:hAnsi="Arial" w:cs="Arial"/>
          <w:b/>
          <w:sz w:val="22"/>
          <w:szCs w:val="22"/>
        </w:rPr>
        <w:t>MOTION</w:t>
      </w:r>
    </w:p>
    <w:p w:rsidR="004D50A3" w:rsidRDefault="004D50A3" w:rsidP="00F33689">
      <w:pPr>
        <w:tabs>
          <w:tab w:val="left" w:pos="720"/>
        </w:tabs>
        <w:jc w:val="both"/>
        <w:rPr>
          <w:rFonts w:ascii="Arial" w:hAnsi="Arial" w:cs="Arial"/>
          <w:b/>
          <w:sz w:val="22"/>
          <w:szCs w:val="22"/>
        </w:rPr>
      </w:pPr>
    </w:p>
    <w:p w:rsidR="004D50A3" w:rsidRPr="00FA1472" w:rsidRDefault="004D50A3" w:rsidP="00F33689">
      <w:pPr>
        <w:tabs>
          <w:tab w:val="left" w:pos="720"/>
        </w:tabs>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Dora Cawood made a motion for Beth White to obtain the recommended bids outlined in the Grounds Committee report from June 24, 2012.  Dick Schoditsch seconded the motion.  Motion passed unanimously.    </w:t>
      </w: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sz w:val="22"/>
          <w:szCs w:val="22"/>
        </w:rPr>
      </w:pPr>
    </w:p>
    <w:p w:rsidR="004D50A3" w:rsidRPr="00FA1472" w:rsidRDefault="004D50A3" w:rsidP="007320F2">
      <w:pPr>
        <w:tabs>
          <w:tab w:val="left" w:pos="720"/>
        </w:tabs>
        <w:jc w:val="both"/>
        <w:rPr>
          <w:rFonts w:ascii="Arial" w:hAnsi="Arial" w:cs="Arial"/>
          <w:b/>
          <w:sz w:val="22"/>
          <w:szCs w:val="22"/>
        </w:rPr>
      </w:pPr>
      <w:r w:rsidRPr="00FA1472">
        <w:rPr>
          <w:rFonts w:ascii="Arial" w:hAnsi="Arial" w:cs="Arial"/>
          <w:b/>
          <w:sz w:val="22"/>
          <w:szCs w:val="22"/>
        </w:rPr>
        <w:t>OPEN DISCUSSION</w:t>
      </w:r>
    </w:p>
    <w:p w:rsidR="004D50A3" w:rsidRPr="00FA1472" w:rsidRDefault="004D50A3" w:rsidP="007320F2">
      <w:pPr>
        <w:tabs>
          <w:tab w:val="left" w:pos="720"/>
        </w:tabs>
        <w:jc w:val="both"/>
        <w:rPr>
          <w:rFonts w:ascii="Arial" w:hAnsi="Arial" w:cs="Arial"/>
          <w:b/>
          <w:sz w:val="22"/>
          <w:szCs w:val="22"/>
        </w:rPr>
      </w:pPr>
    </w:p>
    <w:p w:rsidR="004D50A3" w:rsidRDefault="004D50A3" w:rsidP="00883E7B">
      <w:pPr>
        <w:tabs>
          <w:tab w:val="left" w:pos="720"/>
        </w:tabs>
        <w:jc w:val="both"/>
        <w:rPr>
          <w:rFonts w:ascii="Arial" w:hAnsi="Arial" w:cs="Arial"/>
          <w:sz w:val="22"/>
          <w:szCs w:val="22"/>
        </w:rPr>
      </w:pPr>
      <w:r w:rsidRPr="00FA1472">
        <w:rPr>
          <w:rFonts w:ascii="Arial" w:hAnsi="Arial" w:cs="Arial"/>
          <w:sz w:val="22"/>
          <w:szCs w:val="22"/>
        </w:rPr>
        <w:tab/>
        <w:t xml:space="preserve">Rhonda Tolbert requested that </w:t>
      </w:r>
      <w:r>
        <w:rPr>
          <w:rFonts w:ascii="Arial" w:hAnsi="Arial" w:cs="Arial"/>
          <w:sz w:val="22"/>
          <w:szCs w:val="22"/>
        </w:rPr>
        <w:t>Community Center and pool reservations be limited to Swift Creek owners only</w:t>
      </w:r>
      <w:r w:rsidRPr="00FA1472">
        <w:rPr>
          <w:rFonts w:ascii="Arial" w:hAnsi="Arial" w:cs="Arial"/>
          <w:sz w:val="22"/>
          <w:szCs w:val="22"/>
        </w:rPr>
        <w:t>.</w:t>
      </w:r>
      <w:r>
        <w:rPr>
          <w:rFonts w:ascii="Arial" w:hAnsi="Arial" w:cs="Arial"/>
          <w:sz w:val="22"/>
          <w:szCs w:val="22"/>
        </w:rPr>
        <w:t xml:space="preserve">  Beth White confirmed that will be added to the list of Community Center rules that have been revised recently to help alleviate excessive bookings due to the growing population.  These new rules will be sent to owners in a newsletter from the Community Center Committee.</w:t>
      </w:r>
    </w:p>
    <w:p w:rsidR="004D50A3" w:rsidRDefault="004D50A3" w:rsidP="00883E7B">
      <w:pPr>
        <w:tabs>
          <w:tab w:val="left" w:pos="720"/>
        </w:tabs>
        <w:jc w:val="both"/>
        <w:rPr>
          <w:rFonts w:ascii="Arial" w:hAnsi="Arial" w:cs="Arial"/>
          <w:sz w:val="22"/>
          <w:szCs w:val="22"/>
        </w:rPr>
      </w:pPr>
    </w:p>
    <w:p w:rsidR="004D50A3" w:rsidRPr="00FA1472" w:rsidRDefault="004D50A3" w:rsidP="00883E7B">
      <w:pPr>
        <w:tabs>
          <w:tab w:val="left" w:pos="720"/>
        </w:tabs>
        <w:jc w:val="both"/>
        <w:rPr>
          <w:rFonts w:ascii="Arial" w:hAnsi="Arial" w:cs="Arial"/>
          <w:sz w:val="22"/>
          <w:szCs w:val="22"/>
        </w:rPr>
      </w:pPr>
      <w:r>
        <w:rPr>
          <w:rFonts w:ascii="Arial" w:hAnsi="Arial" w:cs="Arial"/>
          <w:sz w:val="22"/>
          <w:szCs w:val="22"/>
        </w:rPr>
        <w:tab/>
        <w:t xml:space="preserve">Doug Tolbert addressed a concern regarding Randy Wise Homes’ model home located on Lot 1, Phase 6A.  He and a group of other owners feel they are in violation of Article VI, Paragraph 18 of the Declaration of Covenants, Conditions, Restrictions and Easements of Swift Creek Community by using the model home as an office and not offering it for sale.  Dora Cawood will look into the matter and will report at the next quarterly meeting.  </w:t>
      </w:r>
    </w:p>
    <w:p w:rsidR="004D50A3" w:rsidRPr="00FA1472" w:rsidRDefault="004D50A3" w:rsidP="00864433">
      <w:pPr>
        <w:tabs>
          <w:tab w:val="left" w:pos="720"/>
        </w:tabs>
        <w:jc w:val="both"/>
        <w:rPr>
          <w:rFonts w:ascii="Arial" w:hAnsi="Arial" w:cs="Arial"/>
          <w:sz w:val="22"/>
          <w:szCs w:val="22"/>
        </w:rPr>
      </w:pPr>
      <w:r w:rsidRPr="00FA1472">
        <w:rPr>
          <w:rFonts w:ascii="Arial" w:hAnsi="Arial" w:cs="Arial"/>
          <w:sz w:val="22"/>
          <w:szCs w:val="22"/>
        </w:rPr>
        <w:tab/>
      </w:r>
    </w:p>
    <w:p w:rsidR="004D50A3" w:rsidRPr="00FA1472" w:rsidRDefault="004D50A3" w:rsidP="00864433">
      <w:pPr>
        <w:tabs>
          <w:tab w:val="left" w:pos="720"/>
        </w:tabs>
        <w:jc w:val="both"/>
        <w:rPr>
          <w:rFonts w:ascii="Arial" w:hAnsi="Arial" w:cs="Arial"/>
          <w:sz w:val="22"/>
          <w:szCs w:val="22"/>
        </w:rPr>
      </w:pPr>
    </w:p>
    <w:p w:rsidR="004D50A3" w:rsidRPr="00FA1472" w:rsidRDefault="004D50A3" w:rsidP="00864433">
      <w:pPr>
        <w:tabs>
          <w:tab w:val="left" w:pos="720"/>
        </w:tabs>
        <w:jc w:val="both"/>
        <w:rPr>
          <w:rFonts w:ascii="Arial" w:hAnsi="Arial" w:cs="Arial"/>
          <w:sz w:val="22"/>
          <w:szCs w:val="22"/>
        </w:rPr>
      </w:pPr>
      <w:r w:rsidRPr="00FA1472">
        <w:rPr>
          <w:rFonts w:ascii="Arial" w:hAnsi="Arial" w:cs="Arial"/>
          <w:sz w:val="22"/>
          <w:szCs w:val="22"/>
        </w:rPr>
        <w:tab/>
        <w:t xml:space="preserve">There being no further business, upon a motion made by Dora Cawood and seconded by </w:t>
      </w:r>
      <w:r>
        <w:rPr>
          <w:rFonts w:ascii="Arial" w:hAnsi="Arial" w:cs="Arial"/>
          <w:sz w:val="22"/>
          <w:szCs w:val="22"/>
        </w:rPr>
        <w:t>Mike Chesser</w:t>
      </w:r>
      <w:r w:rsidRPr="00FA1472">
        <w:rPr>
          <w:rFonts w:ascii="Arial" w:hAnsi="Arial" w:cs="Arial"/>
          <w:sz w:val="22"/>
          <w:szCs w:val="22"/>
        </w:rPr>
        <w:t>, the meeting was adjourned at 2:</w:t>
      </w:r>
      <w:r>
        <w:rPr>
          <w:rFonts w:ascii="Arial" w:hAnsi="Arial" w:cs="Arial"/>
          <w:sz w:val="22"/>
          <w:szCs w:val="22"/>
        </w:rPr>
        <w:t>55</w:t>
      </w:r>
      <w:r w:rsidRPr="00FA1472">
        <w:rPr>
          <w:rFonts w:ascii="Arial" w:hAnsi="Arial" w:cs="Arial"/>
          <w:sz w:val="22"/>
          <w:szCs w:val="22"/>
        </w:rPr>
        <w:t xml:space="preserve"> p.m.</w:t>
      </w:r>
    </w:p>
    <w:p w:rsidR="004D50A3" w:rsidRPr="00FA1472" w:rsidRDefault="004D50A3" w:rsidP="00864433">
      <w:pPr>
        <w:tabs>
          <w:tab w:val="left" w:pos="720"/>
        </w:tabs>
        <w:jc w:val="both"/>
        <w:rPr>
          <w:rFonts w:ascii="Arial" w:hAnsi="Arial" w:cs="Arial"/>
          <w:sz w:val="22"/>
          <w:szCs w:val="22"/>
        </w:rPr>
      </w:pPr>
    </w:p>
    <w:p w:rsidR="004D50A3" w:rsidRPr="00FA1472"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Default="004D50A3" w:rsidP="00864433">
      <w:pPr>
        <w:tabs>
          <w:tab w:val="left" w:pos="720"/>
        </w:tabs>
        <w:jc w:val="both"/>
        <w:rPr>
          <w:rFonts w:ascii="Arial" w:hAnsi="Arial" w:cs="Arial"/>
          <w:sz w:val="22"/>
          <w:szCs w:val="22"/>
        </w:rPr>
      </w:pPr>
    </w:p>
    <w:p w:rsidR="004D50A3" w:rsidRPr="00FA1472" w:rsidRDefault="004D50A3" w:rsidP="00864433">
      <w:pPr>
        <w:tabs>
          <w:tab w:val="left" w:pos="720"/>
        </w:tabs>
        <w:jc w:val="both"/>
        <w:rPr>
          <w:rFonts w:ascii="Arial" w:hAnsi="Arial" w:cs="Arial"/>
          <w:sz w:val="22"/>
          <w:szCs w:val="22"/>
        </w:rPr>
      </w:pPr>
    </w:p>
    <w:p w:rsidR="004D50A3" w:rsidRPr="00FA1472" w:rsidRDefault="004D50A3" w:rsidP="00864433">
      <w:pPr>
        <w:tabs>
          <w:tab w:val="left" w:pos="720"/>
        </w:tabs>
        <w:jc w:val="both"/>
        <w:rPr>
          <w:rFonts w:ascii="Arial" w:hAnsi="Arial" w:cs="Arial"/>
          <w:sz w:val="22"/>
          <w:szCs w:val="22"/>
        </w:rPr>
      </w:pPr>
    </w:p>
    <w:p w:rsidR="004D50A3" w:rsidRPr="00FA1472" w:rsidRDefault="004D50A3" w:rsidP="00864433">
      <w:pPr>
        <w:tabs>
          <w:tab w:val="left" w:pos="720"/>
        </w:tabs>
        <w:jc w:val="both"/>
        <w:rPr>
          <w:rFonts w:ascii="Arial" w:hAnsi="Arial" w:cs="Arial"/>
          <w:sz w:val="22"/>
          <w:szCs w:val="22"/>
        </w:rPr>
      </w:pPr>
    </w:p>
    <w:p w:rsidR="004D50A3" w:rsidRPr="00FA1472" w:rsidRDefault="004D50A3" w:rsidP="00FA1472">
      <w:pPr>
        <w:tabs>
          <w:tab w:val="left" w:pos="720"/>
        </w:tabs>
        <w:jc w:val="center"/>
        <w:rPr>
          <w:rFonts w:ascii="Arial" w:hAnsi="Arial" w:cs="Arial"/>
          <w:sz w:val="22"/>
          <w:szCs w:val="22"/>
        </w:rPr>
      </w:pPr>
      <w:r w:rsidRPr="00FA1472">
        <w:rPr>
          <w:rFonts w:ascii="Arial" w:hAnsi="Arial" w:cs="Arial"/>
          <w:b/>
          <w:sz w:val="22"/>
          <w:szCs w:val="22"/>
        </w:rPr>
        <w:t>ATTACHMENT “A”</w:t>
      </w:r>
    </w:p>
    <w:p w:rsidR="004D50A3" w:rsidRPr="00FA1472" w:rsidRDefault="004D50A3" w:rsidP="00FA1472">
      <w:pPr>
        <w:tabs>
          <w:tab w:val="left" w:pos="720"/>
        </w:tabs>
        <w:jc w:val="center"/>
        <w:rPr>
          <w:rFonts w:ascii="Arial" w:hAnsi="Arial" w:cs="Arial"/>
          <w:sz w:val="22"/>
          <w:szCs w:val="22"/>
        </w:rPr>
      </w:pPr>
    </w:p>
    <w:p w:rsidR="004D50A3" w:rsidRPr="00FA1472" w:rsidRDefault="004D50A3" w:rsidP="006A0921">
      <w:pPr>
        <w:rPr>
          <w:rFonts w:ascii="Arial" w:hAnsi="Arial" w:cs="Arial"/>
          <w:b/>
          <w:bCs/>
          <w:sz w:val="22"/>
          <w:szCs w:val="22"/>
        </w:rPr>
      </w:pPr>
      <w:r>
        <w:rPr>
          <w:rFonts w:ascii="Arial" w:hAnsi="Arial" w:cs="Arial"/>
          <w:b/>
          <w:bCs/>
          <w:sz w:val="22"/>
          <w:szCs w:val="22"/>
        </w:rPr>
        <w:t xml:space="preserve">PART 1:  </w:t>
      </w:r>
      <w:r w:rsidRPr="00FA1472">
        <w:rPr>
          <w:rFonts w:ascii="Arial" w:hAnsi="Arial" w:cs="Arial"/>
          <w:b/>
          <w:bCs/>
          <w:sz w:val="22"/>
          <w:szCs w:val="22"/>
        </w:rPr>
        <w:t xml:space="preserve">GROUNDS COMMITTEE MEETING NOTES </w:t>
      </w:r>
      <w:r>
        <w:rPr>
          <w:rFonts w:ascii="Arial" w:hAnsi="Arial" w:cs="Arial"/>
          <w:b/>
          <w:bCs/>
          <w:sz w:val="22"/>
          <w:szCs w:val="22"/>
        </w:rPr>
        <w:t xml:space="preserve">DATED </w:t>
      </w:r>
      <w:r w:rsidRPr="00FA1472">
        <w:rPr>
          <w:rFonts w:ascii="Arial" w:hAnsi="Arial" w:cs="Arial"/>
          <w:b/>
          <w:bCs/>
          <w:sz w:val="22"/>
          <w:szCs w:val="22"/>
        </w:rPr>
        <w:t>6/24/2012</w:t>
      </w:r>
    </w:p>
    <w:p w:rsidR="004D50A3" w:rsidRPr="00FA1472" w:rsidRDefault="004D50A3" w:rsidP="00FA1472">
      <w:pPr>
        <w:rPr>
          <w:rFonts w:ascii="Arial" w:hAnsi="Arial" w:cs="Arial"/>
          <w:b/>
          <w:bCs/>
          <w:sz w:val="22"/>
          <w:szCs w:val="22"/>
        </w:rPr>
      </w:pPr>
    </w:p>
    <w:p w:rsidR="004D50A3" w:rsidRPr="00FA1472" w:rsidRDefault="004D50A3" w:rsidP="00FA1472">
      <w:pPr>
        <w:rPr>
          <w:rFonts w:ascii="Arial" w:hAnsi="Arial" w:cs="Arial"/>
          <w:b/>
          <w:bCs/>
          <w:sz w:val="22"/>
          <w:szCs w:val="22"/>
        </w:rPr>
      </w:pPr>
      <w:r w:rsidRPr="00FA1472">
        <w:rPr>
          <w:rFonts w:ascii="Arial" w:hAnsi="Arial" w:cs="Arial"/>
          <w:b/>
          <w:bCs/>
          <w:sz w:val="22"/>
          <w:szCs w:val="22"/>
        </w:rPr>
        <w:t xml:space="preserve">Attendees:                                                                         </w:t>
      </w:r>
    </w:p>
    <w:p w:rsidR="004D50A3" w:rsidRPr="00FA1472" w:rsidRDefault="004D50A3" w:rsidP="00FA1472">
      <w:pPr>
        <w:rPr>
          <w:rFonts w:ascii="Arial" w:hAnsi="Arial" w:cs="Arial"/>
          <w:sz w:val="22"/>
          <w:szCs w:val="22"/>
        </w:rPr>
      </w:pPr>
      <w:r w:rsidRPr="00FA1472">
        <w:rPr>
          <w:rFonts w:ascii="Arial" w:hAnsi="Arial" w:cs="Arial"/>
          <w:sz w:val="22"/>
          <w:szCs w:val="22"/>
        </w:rPr>
        <w:t xml:space="preserve">Bud and </w:t>
      </w:r>
      <w:r>
        <w:rPr>
          <w:rFonts w:ascii="Arial" w:hAnsi="Arial" w:cs="Arial"/>
          <w:sz w:val="22"/>
          <w:szCs w:val="22"/>
        </w:rPr>
        <w:t xml:space="preserve">Pam Becker, </w:t>
      </w:r>
      <w:r w:rsidRPr="00FA1472">
        <w:rPr>
          <w:rFonts w:ascii="Arial" w:hAnsi="Arial" w:cs="Arial"/>
          <w:sz w:val="22"/>
          <w:szCs w:val="22"/>
        </w:rPr>
        <w:t>Dick Schoditsch</w:t>
      </w:r>
      <w:r>
        <w:rPr>
          <w:rFonts w:ascii="Arial" w:hAnsi="Arial" w:cs="Arial"/>
          <w:sz w:val="22"/>
          <w:szCs w:val="22"/>
        </w:rPr>
        <w:t xml:space="preserve">, </w:t>
      </w:r>
      <w:r w:rsidRPr="00FA1472">
        <w:rPr>
          <w:rFonts w:ascii="Arial" w:hAnsi="Arial" w:cs="Arial"/>
          <w:sz w:val="22"/>
          <w:szCs w:val="22"/>
        </w:rPr>
        <w:t>Doug Tolbert</w:t>
      </w:r>
      <w:r>
        <w:rPr>
          <w:rFonts w:ascii="Arial" w:hAnsi="Arial" w:cs="Arial"/>
          <w:sz w:val="22"/>
          <w:szCs w:val="22"/>
        </w:rPr>
        <w:t xml:space="preserve">, Kaitlyn Brown, Eileen Summitt, </w:t>
      </w:r>
      <w:r w:rsidRPr="00FA1472">
        <w:rPr>
          <w:rFonts w:ascii="Arial" w:hAnsi="Arial" w:cs="Arial"/>
          <w:sz w:val="22"/>
          <w:szCs w:val="22"/>
        </w:rPr>
        <w:t>Dan and Michelle White</w:t>
      </w:r>
      <w:r>
        <w:rPr>
          <w:rFonts w:ascii="Arial" w:hAnsi="Arial" w:cs="Arial"/>
          <w:sz w:val="22"/>
          <w:szCs w:val="22"/>
        </w:rPr>
        <w:t xml:space="preserve">, </w:t>
      </w:r>
      <w:r w:rsidRPr="00FA1472">
        <w:rPr>
          <w:rFonts w:ascii="Arial" w:hAnsi="Arial" w:cs="Arial"/>
          <w:sz w:val="22"/>
          <w:szCs w:val="22"/>
        </w:rPr>
        <w:t>Marianne De</w:t>
      </w:r>
      <w:r>
        <w:rPr>
          <w:rFonts w:ascii="Arial" w:hAnsi="Arial" w:cs="Arial"/>
          <w:sz w:val="22"/>
          <w:szCs w:val="22"/>
        </w:rPr>
        <w:t xml:space="preserve">nison, </w:t>
      </w:r>
      <w:r w:rsidRPr="00FA1472">
        <w:rPr>
          <w:rFonts w:ascii="Arial" w:hAnsi="Arial" w:cs="Arial"/>
          <w:sz w:val="22"/>
          <w:szCs w:val="22"/>
        </w:rPr>
        <w:t>Bob and Pam Wallace</w:t>
      </w:r>
      <w:r>
        <w:rPr>
          <w:rFonts w:ascii="Arial" w:hAnsi="Arial" w:cs="Arial"/>
          <w:sz w:val="22"/>
          <w:szCs w:val="22"/>
        </w:rPr>
        <w:t xml:space="preserve">, and </w:t>
      </w:r>
      <w:r w:rsidRPr="00FA1472">
        <w:rPr>
          <w:rFonts w:ascii="Arial" w:hAnsi="Arial" w:cs="Arial"/>
          <w:sz w:val="22"/>
          <w:szCs w:val="22"/>
        </w:rPr>
        <w:t>John and Pam Wilcox</w:t>
      </w:r>
    </w:p>
    <w:p w:rsidR="004D50A3" w:rsidRPr="00FA1472" w:rsidRDefault="004D50A3" w:rsidP="00FA1472">
      <w:pPr>
        <w:rPr>
          <w:rFonts w:ascii="Arial" w:hAnsi="Arial" w:cs="Arial"/>
          <w:sz w:val="22"/>
          <w:szCs w:val="22"/>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rPr>
        <w:t> </w:t>
      </w:r>
      <w:r w:rsidRPr="00FA1472">
        <w:rPr>
          <w:rFonts w:ascii="Arial" w:hAnsi="Arial" w:cs="Arial"/>
          <w:b/>
          <w:bCs/>
        </w:rPr>
        <w:t>Attendance at the Swift Creek Board Meeting:</w:t>
      </w:r>
    </w:p>
    <w:p w:rsidR="004D50A3" w:rsidRPr="00FA1472" w:rsidRDefault="004D50A3" w:rsidP="00FA1472">
      <w:pPr>
        <w:pStyle w:val="ListParagraph"/>
        <w:rPr>
          <w:rFonts w:ascii="Arial" w:hAnsi="Arial" w:cs="Arial"/>
        </w:rPr>
      </w:pPr>
      <w:r w:rsidRPr="00FA1472">
        <w:rPr>
          <w:rFonts w:ascii="Arial" w:hAnsi="Arial" w:cs="Arial"/>
        </w:rPr>
        <w:t>Doug Tolbert will represent and report for the Grounds and Maintenance Committee, others please attend if able.</w:t>
      </w:r>
    </w:p>
    <w:p w:rsidR="004D50A3" w:rsidRPr="00FA1472" w:rsidRDefault="004D50A3" w:rsidP="00FA1472">
      <w:pPr>
        <w:pStyle w:val="ListParagraph"/>
        <w:ind w:left="1440"/>
        <w:rPr>
          <w:rFonts w:ascii="Arial" w:hAnsi="Arial" w:cs="Arial"/>
        </w:rPr>
      </w:pPr>
    </w:p>
    <w:p w:rsidR="004D50A3" w:rsidRPr="00FA1472" w:rsidRDefault="004D50A3" w:rsidP="00FA1472">
      <w:pPr>
        <w:pStyle w:val="ListParagraph"/>
        <w:numPr>
          <w:ilvl w:val="0"/>
          <w:numId w:val="5"/>
        </w:numPr>
        <w:spacing w:after="0" w:line="240" w:lineRule="auto"/>
        <w:contextualSpacing w:val="0"/>
        <w:rPr>
          <w:rFonts w:ascii="Arial" w:hAnsi="Arial" w:cs="Arial"/>
        </w:rPr>
      </w:pPr>
      <w:r w:rsidRPr="00FA1472">
        <w:rPr>
          <w:rFonts w:ascii="Arial" w:hAnsi="Arial" w:cs="Arial"/>
          <w:b/>
          <w:bCs/>
        </w:rPr>
        <w:t>Next meeting:</w:t>
      </w:r>
      <w:r w:rsidRPr="00FA1472">
        <w:rPr>
          <w:rFonts w:ascii="Arial" w:hAnsi="Arial" w:cs="Arial"/>
        </w:rPr>
        <w:br/>
        <w:t xml:space="preserve">29 Jun 2012  at 4pm </w:t>
      </w:r>
    </w:p>
    <w:p w:rsidR="004D50A3" w:rsidRPr="00FA1472" w:rsidRDefault="004D50A3" w:rsidP="00FA1472">
      <w:pPr>
        <w:ind w:left="720"/>
        <w:rPr>
          <w:rFonts w:ascii="Arial" w:hAnsi="Arial" w:cs="Arial"/>
          <w:sz w:val="22"/>
          <w:szCs w:val="22"/>
        </w:rPr>
      </w:pPr>
      <w:r w:rsidRPr="00FA1472">
        <w:rPr>
          <w:rFonts w:ascii="Arial" w:hAnsi="Arial" w:cs="Arial"/>
          <w:sz w:val="22"/>
          <w:szCs w:val="22"/>
        </w:rPr>
        <w:t>Swift Creek Community Center</w:t>
      </w:r>
    </w:p>
    <w:p w:rsidR="004D50A3" w:rsidRPr="00FA1472" w:rsidRDefault="004D50A3" w:rsidP="00FA1472">
      <w:pPr>
        <w:ind w:left="720"/>
        <w:rPr>
          <w:rFonts w:ascii="Arial" w:hAnsi="Arial" w:cs="Arial"/>
          <w:sz w:val="22"/>
          <w:szCs w:val="22"/>
        </w:rPr>
      </w:pPr>
      <w:r w:rsidRPr="00FA1472">
        <w:rPr>
          <w:rFonts w:ascii="Arial" w:hAnsi="Arial" w:cs="Arial"/>
          <w:sz w:val="22"/>
          <w:szCs w:val="22"/>
        </w:rPr>
        <w:t>I have requested the reservation of the club house for this date and time.  I will let the Committee know if this date/time changes.</w:t>
      </w:r>
    </w:p>
    <w:p w:rsidR="004D50A3" w:rsidRPr="00FA1472" w:rsidRDefault="004D50A3" w:rsidP="00FA1472">
      <w:pPr>
        <w:ind w:left="720"/>
        <w:rPr>
          <w:rFonts w:ascii="Arial" w:hAnsi="Arial" w:cs="Arial"/>
          <w:sz w:val="22"/>
          <w:szCs w:val="22"/>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b/>
          <w:bCs/>
        </w:rPr>
        <w:t>Sidewalk on Winding Waters Way</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John and Pam Wilcox presented their concerns to the Ground and Maintenance Committee with the sidewalk possibly being installed on their side of the street.   Their notes are included as an attachment.  Safety is the top concern with the blind curves along this road.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Whichever side of the road the sidewalk is installed, it will be within the Niceville city easement.</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Committee will recommend to the board that the Covenants be updated to allow sidewalks on Winding Waters Way and Roaring Creek Way without burdening individual homeowners for the cost.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Only one bike path was installed on Winding Waters Way and Roaring Creek Way because the road width would not allow for two.  The paths were installed on the side where the intersecting streets access the main roads. </w:t>
      </w:r>
    </w:p>
    <w:p w:rsidR="004D50A3" w:rsidRPr="00FA1472" w:rsidRDefault="004D50A3" w:rsidP="00FA1472">
      <w:pPr>
        <w:rPr>
          <w:rFonts w:ascii="Arial" w:hAnsi="Arial" w:cs="Arial"/>
          <w:sz w:val="22"/>
          <w:szCs w:val="22"/>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b/>
          <w:bCs/>
        </w:rPr>
        <w:t>Sidewalks in Swift Creek</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Committee recommends that the Sidewalk Specification be used to request bids.</w:t>
      </w:r>
    </w:p>
    <w:p w:rsidR="004D50A3" w:rsidRPr="00FA1472" w:rsidRDefault="004D50A3" w:rsidP="00FA1472">
      <w:pPr>
        <w:pStyle w:val="ListParagraph"/>
        <w:numPr>
          <w:ilvl w:val="2"/>
          <w:numId w:val="5"/>
        </w:numPr>
        <w:spacing w:after="0" w:line="240" w:lineRule="auto"/>
        <w:contextualSpacing w:val="0"/>
        <w:rPr>
          <w:rFonts w:ascii="Arial" w:hAnsi="Arial" w:cs="Arial"/>
        </w:rPr>
      </w:pPr>
      <w:r w:rsidRPr="00FA1472">
        <w:rPr>
          <w:rFonts w:ascii="Arial" w:hAnsi="Arial" w:cs="Arial"/>
        </w:rPr>
        <w:t>Bids for both sides of Winding Waters Way from the Children’s park to the Lake park to assess if there is a cost difference for one side or the other.   The intent is to install a sidewalk on one side, but not on both sides.</w:t>
      </w:r>
    </w:p>
    <w:p w:rsidR="004D50A3" w:rsidRPr="00FA1472" w:rsidRDefault="004D50A3" w:rsidP="00FA1472">
      <w:pPr>
        <w:pStyle w:val="ListParagraph"/>
        <w:numPr>
          <w:ilvl w:val="2"/>
          <w:numId w:val="5"/>
        </w:numPr>
        <w:spacing w:after="0" w:line="240" w:lineRule="auto"/>
        <w:contextualSpacing w:val="0"/>
        <w:rPr>
          <w:rFonts w:ascii="Arial" w:hAnsi="Arial" w:cs="Arial"/>
        </w:rPr>
      </w:pPr>
      <w:r w:rsidRPr="00FA1472">
        <w:rPr>
          <w:rFonts w:ascii="Arial" w:hAnsi="Arial" w:cs="Arial"/>
        </w:rPr>
        <w:t xml:space="preserve">In a separate bid, both sides (again to assess cost difference) of Roaring Creek Way from Coldwater Creek Circle to Partin Dr. </w:t>
      </w:r>
    </w:p>
    <w:p w:rsidR="004D50A3" w:rsidRPr="00FA1472" w:rsidRDefault="004D50A3" w:rsidP="00FA1472">
      <w:pPr>
        <w:pStyle w:val="ListParagraph"/>
        <w:numPr>
          <w:ilvl w:val="2"/>
          <w:numId w:val="5"/>
        </w:numPr>
        <w:spacing w:after="0" w:line="240" w:lineRule="auto"/>
        <w:contextualSpacing w:val="0"/>
        <w:rPr>
          <w:rFonts w:ascii="Arial" w:hAnsi="Arial" w:cs="Arial"/>
        </w:rPr>
      </w:pPr>
      <w:r w:rsidRPr="00FA1472">
        <w:rPr>
          <w:rFonts w:ascii="Arial" w:hAnsi="Arial" w:cs="Arial"/>
        </w:rPr>
        <w:t xml:space="preserve">A third bid for sections </w:t>
      </w:r>
    </w:p>
    <w:p w:rsidR="004D50A3" w:rsidRPr="00FA1472" w:rsidRDefault="004D50A3" w:rsidP="00FA1472">
      <w:pPr>
        <w:pStyle w:val="ListParagraph"/>
        <w:numPr>
          <w:ilvl w:val="3"/>
          <w:numId w:val="5"/>
        </w:numPr>
        <w:spacing w:after="0" w:line="240" w:lineRule="auto"/>
        <w:contextualSpacing w:val="0"/>
        <w:rPr>
          <w:rFonts w:ascii="Arial" w:hAnsi="Arial" w:cs="Arial"/>
        </w:rPr>
      </w:pPr>
      <w:r w:rsidRPr="00FA1472">
        <w:rPr>
          <w:rFonts w:ascii="Arial" w:hAnsi="Arial" w:cs="Arial"/>
        </w:rPr>
        <w:t>Sweetwater Run to the basketball court (on the basketball court side of Blossom Creek Run)</w:t>
      </w:r>
    </w:p>
    <w:p w:rsidR="004D50A3" w:rsidRPr="00FA1472" w:rsidRDefault="004D50A3" w:rsidP="00FA1472">
      <w:pPr>
        <w:pStyle w:val="ListParagraph"/>
        <w:numPr>
          <w:ilvl w:val="3"/>
          <w:numId w:val="5"/>
        </w:numPr>
        <w:spacing w:after="0" w:line="240" w:lineRule="auto"/>
        <w:contextualSpacing w:val="0"/>
        <w:rPr>
          <w:rFonts w:ascii="Arial" w:hAnsi="Arial" w:cs="Arial"/>
        </w:rPr>
      </w:pPr>
      <w:r w:rsidRPr="00FA1472">
        <w:rPr>
          <w:rFonts w:ascii="Arial" w:hAnsi="Arial" w:cs="Arial"/>
        </w:rPr>
        <w:t>Basketball court to Sugar Cane Run (again on the basketball court side of Blossom Creek Run)</w:t>
      </w:r>
    </w:p>
    <w:p w:rsidR="004D50A3" w:rsidRPr="00FA1472" w:rsidRDefault="004D50A3" w:rsidP="00FA1472">
      <w:pPr>
        <w:pStyle w:val="ListParagraph"/>
        <w:numPr>
          <w:ilvl w:val="3"/>
          <w:numId w:val="5"/>
        </w:numPr>
        <w:spacing w:after="0" w:line="240" w:lineRule="auto"/>
        <w:contextualSpacing w:val="0"/>
        <w:rPr>
          <w:rFonts w:ascii="Arial" w:hAnsi="Arial" w:cs="Arial"/>
        </w:rPr>
      </w:pPr>
      <w:r w:rsidRPr="00FA1472">
        <w:rPr>
          <w:rFonts w:ascii="Arial" w:hAnsi="Arial" w:cs="Arial"/>
        </w:rPr>
        <w:t xml:space="preserve">Tennis courts to Lot 79 in Phase VI-A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There are two corners that the Committee recommends that the real estate developer be asked to install sidewalks.  These sections are to connect to adjacent homeowner installed sidewalks. </w:t>
      </w:r>
    </w:p>
    <w:p w:rsidR="004D50A3" w:rsidRPr="00FA1472" w:rsidRDefault="004D50A3" w:rsidP="00FA1472">
      <w:pPr>
        <w:pStyle w:val="ListParagraph"/>
        <w:numPr>
          <w:ilvl w:val="2"/>
          <w:numId w:val="5"/>
        </w:numPr>
        <w:spacing w:after="0" w:line="240" w:lineRule="auto"/>
        <w:contextualSpacing w:val="0"/>
        <w:rPr>
          <w:rFonts w:ascii="Arial" w:hAnsi="Arial" w:cs="Arial"/>
        </w:rPr>
      </w:pPr>
      <w:r w:rsidRPr="00FA1472">
        <w:rPr>
          <w:rFonts w:ascii="Arial" w:hAnsi="Arial" w:cs="Arial"/>
        </w:rPr>
        <w:t>From Lot 24 in Phase VI-A to Lot 25 in Phase VI-B</w:t>
      </w:r>
    </w:p>
    <w:p w:rsidR="004D50A3" w:rsidRPr="00FA1472" w:rsidRDefault="004D50A3" w:rsidP="00FA1472">
      <w:pPr>
        <w:pStyle w:val="ListParagraph"/>
        <w:numPr>
          <w:ilvl w:val="2"/>
          <w:numId w:val="5"/>
        </w:numPr>
        <w:spacing w:after="0" w:line="240" w:lineRule="auto"/>
        <w:contextualSpacing w:val="0"/>
        <w:rPr>
          <w:rFonts w:ascii="Arial" w:hAnsi="Arial" w:cs="Arial"/>
        </w:rPr>
      </w:pPr>
      <w:r w:rsidRPr="00FA1472">
        <w:rPr>
          <w:rFonts w:ascii="Arial" w:hAnsi="Arial" w:cs="Arial"/>
        </w:rPr>
        <w:t>From Lot 59 in Phase VI-B to Lot 60 in Phase VI-C</w:t>
      </w:r>
    </w:p>
    <w:p w:rsidR="004D50A3" w:rsidRPr="00FA1472" w:rsidRDefault="004D50A3" w:rsidP="00FA1472">
      <w:pPr>
        <w:pStyle w:val="ListParagraph"/>
        <w:ind w:left="2160"/>
        <w:rPr>
          <w:rFonts w:ascii="Arial" w:hAnsi="Arial" w:cs="Arial"/>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b/>
          <w:bCs/>
        </w:rPr>
        <w:t>Street Lights</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Committee recommends the new street light on Winding Waters Way at “A” be installed.</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A list of lights needing repair is attached.  This list has been sent to our Swift Creek Manager for action.</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Once light repairs are completed, the committee will assess whether an additional light is needed in Phase IV between lots 27 and 28.  A Committee member suggested moving a current light to a different location as a possible less expensive solution to the lack of light in this area.</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Once the new light is installed at “A” on Winding Waters Way, the committee will assess whether another light is needed at “B” on Winding Waters Way.  </w:t>
      </w:r>
    </w:p>
    <w:p w:rsidR="004D50A3" w:rsidRPr="00FA1472" w:rsidRDefault="004D50A3" w:rsidP="00FA1472">
      <w:pPr>
        <w:rPr>
          <w:rFonts w:ascii="Arial" w:hAnsi="Arial" w:cs="Arial"/>
          <w:sz w:val="22"/>
          <w:szCs w:val="22"/>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b/>
          <w:bCs/>
        </w:rPr>
        <w:t>Island Refreshment</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A draft list of plants was provided as an attachment to the agenda for this meeting.</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goal of providing a plant list for bids is to have plants already used in our islands that are easy to maintain and to not drive future maintenance costs.</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A member recommended another shrub for consideration and will forward information to the group.</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Committee recommends that island refreshment be put on hold until later in the year and refreshment be postponed until Fall when it is a better time to plant.  Doug Tolbert suggested asking the homeowners around the island to do a self-help effort to trim the trees on this island.</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The Wallace’s said they would look at providing an alternate plan for the Mullet Creek Run refreshment.</w:t>
      </w:r>
    </w:p>
    <w:p w:rsidR="004D50A3" w:rsidRPr="00FA1472" w:rsidRDefault="004D50A3" w:rsidP="00FA1472">
      <w:pPr>
        <w:rPr>
          <w:rFonts w:ascii="Arial" w:hAnsi="Arial" w:cs="Arial"/>
          <w:sz w:val="22"/>
          <w:szCs w:val="22"/>
        </w:rPr>
      </w:pPr>
    </w:p>
    <w:p w:rsidR="004D50A3" w:rsidRPr="00FA1472" w:rsidRDefault="004D50A3" w:rsidP="00FA1472">
      <w:pPr>
        <w:pStyle w:val="ListParagraph"/>
        <w:numPr>
          <w:ilvl w:val="0"/>
          <w:numId w:val="5"/>
        </w:numPr>
        <w:spacing w:after="0" w:line="240" w:lineRule="auto"/>
        <w:contextualSpacing w:val="0"/>
        <w:rPr>
          <w:rFonts w:ascii="Arial" w:hAnsi="Arial" w:cs="Arial"/>
          <w:b/>
          <w:bCs/>
        </w:rPr>
      </w:pPr>
      <w:r w:rsidRPr="00FA1472">
        <w:rPr>
          <w:rFonts w:ascii="Arial" w:hAnsi="Arial" w:cs="Arial"/>
          <w:b/>
          <w:bCs/>
        </w:rPr>
        <w:t>Other Topics</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Planting Pine Trees.  Kaitlyn Brown volunteered to lead this effort.  She will identify where the 9 trees should be planted, reporting back to the Committee (email) after she places flags.   Once placement is approved by the Committee, she will get volunteers to help plant these trees.  The main areas of consideration are along Blossom Creek Run (on common area) and on Rocky Bayou School property to deter cars from driving on the hill-side lawn.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The Committee recommends that a second gate be installed at the Lake Park and both this new gate and the current pedestrian gate have a spring mechanism installed so that both gates will automatically close.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Kaitlyn Brown volunteered to look at the “old” style wooden signs within Swift Creek for wood rot and build a list for replacement with the new style of signage.  Sign replacement is a budgeted item each year.  Eventually, as the “old” signs deteriorate, they will be replaced with the longer lasting, lower maintenance vinyl signs.</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A committee member suggested the nature trail decks and walkovers be looked at for any needed maintenance.  Kaitlyn Brown also volunteered to lead this effort.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The Committee recommends that the Tennis Court nets be replaced due to wear.  </w:t>
      </w:r>
    </w:p>
    <w:p w:rsidR="004D50A3" w:rsidRPr="00FA1472" w:rsidRDefault="004D50A3" w:rsidP="00FA1472">
      <w:pPr>
        <w:pStyle w:val="ListParagraph"/>
        <w:numPr>
          <w:ilvl w:val="1"/>
          <w:numId w:val="5"/>
        </w:numPr>
        <w:spacing w:after="0" w:line="240" w:lineRule="auto"/>
        <w:contextualSpacing w:val="0"/>
        <w:rPr>
          <w:rFonts w:ascii="Arial" w:hAnsi="Arial" w:cs="Arial"/>
        </w:rPr>
      </w:pPr>
      <w:r w:rsidRPr="00FA1472">
        <w:rPr>
          <w:rFonts w:ascii="Arial" w:hAnsi="Arial" w:cs="Arial"/>
        </w:rPr>
        <w:t xml:space="preserve">The Committee recommends that the bushes along the sidewalk between the Clubhouse/swimming pool and the tennis courts be trimmed and this sidewalk pressured washed.  Also, there are several crape myrtles by the tennis court gazebo that need to be trimmed.  </w:t>
      </w:r>
    </w:p>
    <w:p w:rsidR="004D50A3" w:rsidRPr="00FA1472" w:rsidRDefault="004D50A3" w:rsidP="00FA1472">
      <w:pPr>
        <w:rPr>
          <w:rFonts w:ascii="Arial" w:hAnsi="Arial" w:cs="Arial"/>
          <w:sz w:val="22"/>
          <w:szCs w:val="22"/>
        </w:rPr>
      </w:pPr>
    </w:p>
    <w:p w:rsidR="004D50A3" w:rsidRPr="00FA1472" w:rsidRDefault="004D50A3" w:rsidP="00FA1472">
      <w:pPr>
        <w:rPr>
          <w:rFonts w:ascii="Arial" w:hAnsi="Arial" w:cs="Arial"/>
          <w:sz w:val="22"/>
          <w:szCs w:val="22"/>
        </w:rPr>
      </w:pPr>
      <w:r w:rsidRPr="00FA1472">
        <w:rPr>
          <w:rFonts w:ascii="Arial" w:hAnsi="Arial" w:cs="Arial"/>
          <w:sz w:val="22"/>
          <w:szCs w:val="22"/>
        </w:rPr>
        <w:t>Michelle White</w:t>
      </w:r>
    </w:p>
    <w:p w:rsidR="004D50A3" w:rsidRDefault="004D50A3" w:rsidP="00FA1472">
      <w:pPr>
        <w:rPr>
          <w:rFonts w:ascii="Arial" w:hAnsi="Arial" w:cs="Arial"/>
          <w:sz w:val="22"/>
          <w:szCs w:val="22"/>
        </w:rPr>
      </w:pPr>
      <w:r w:rsidRPr="00FA1472">
        <w:rPr>
          <w:rFonts w:ascii="Arial" w:hAnsi="Arial" w:cs="Arial"/>
          <w:sz w:val="22"/>
          <w:szCs w:val="22"/>
        </w:rPr>
        <w:t>Chair, Grounds and Maintenance Committee</w:t>
      </w:r>
    </w:p>
    <w:p w:rsidR="004D50A3" w:rsidRDefault="004D50A3" w:rsidP="00FA1472">
      <w:pPr>
        <w:rPr>
          <w:rFonts w:ascii="Arial" w:hAnsi="Arial" w:cs="Arial"/>
          <w:sz w:val="22"/>
          <w:szCs w:val="22"/>
        </w:rPr>
      </w:pPr>
    </w:p>
    <w:p w:rsidR="004D50A3" w:rsidRPr="00FA1472" w:rsidRDefault="004D50A3" w:rsidP="00FA1472">
      <w:pPr>
        <w:rPr>
          <w:rFonts w:ascii="Arial" w:hAnsi="Arial" w:cs="Arial"/>
          <w:sz w:val="22"/>
          <w:szCs w:val="22"/>
        </w:rPr>
      </w:pPr>
    </w:p>
    <w:p w:rsidR="004D50A3" w:rsidRDefault="004D50A3" w:rsidP="006A0921">
      <w:pPr>
        <w:tabs>
          <w:tab w:val="left" w:pos="720"/>
        </w:tabs>
        <w:rPr>
          <w:rFonts w:ascii="Arial" w:hAnsi="Arial" w:cs="Arial"/>
          <w:b/>
          <w:sz w:val="22"/>
          <w:szCs w:val="22"/>
        </w:rPr>
      </w:pPr>
    </w:p>
    <w:p w:rsidR="004D50A3" w:rsidRDefault="004D50A3" w:rsidP="006A0921">
      <w:pPr>
        <w:tabs>
          <w:tab w:val="left" w:pos="720"/>
        </w:tabs>
        <w:rPr>
          <w:rFonts w:ascii="Arial" w:hAnsi="Arial" w:cs="Arial"/>
          <w:b/>
          <w:sz w:val="22"/>
          <w:szCs w:val="22"/>
        </w:rPr>
      </w:pPr>
      <w:r>
        <w:rPr>
          <w:rFonts w:ascii="Arial" w:hAnsi="Arial" w:cs="Arial"/>
          <w:b/>
          <w:sz w:val="22"/>
          <w:szCs w:val="22"/>
        </w:rPr>
        <w:t xml:space="preserve">PART 2:  </w:t>
      </w:r>
      <w:r w:rsidRPr="009E6E16">
        <w:rPr>
          <w:rFonts w:ascii="Arial" w:hAnsi="Arial" w:cs="Arial"/>
          <w:b/>
          <w:sz w:val="22"/>
          <w:szCs w:val="22"/>
        </w:rPr>
        <w:t xml:space="preserve">NOTES SUBMITTED BY JOHN &amp; PAM WILCOX </w:t>
      </w:r>
      <w:r>
        <w:rPr>
          <w:rFonts w:ascii="Arial" w:hAnsi="Arial" w:cs="Arial"/>
          <w:b/>
          <w:sz w:val="22"/>
          <w:szCs w:val="22"/>
        </w:rPr>
        <w:t xml:space="preserve">DATED </w:t>
      </w:r>
      <w:r w:rsidRPr="009E6E16">
        <w:rPr>
          <w:rFonts w:ascii="Arial" w:hAnsi="Arial" w:cs="Arial"/>
          <w:b/>
          <w:sz w:val="22"/>
          <w:szCs w:val="22"/>
        </w:rPr>
        <w:t>6/24/2012</w:t>
      </w:r>
    </w:p>
    <w:p w:rsidR="004D50A3" w:rsidRDefault="004D50A3" w:rsidP="009E6E16">
      <w:pPr>
        <w:tabs>
          <w:tab w:val="left" w:pos="720"/>
        </w:tabs>
        <w:jc w:val="center"/>
        <w:rPr>
          <w:rFonts w:ascii="Arial" w:hAnsi="Arial" w:cs="Arial"/>
          <w:b/>
          <w:sz w:val="22"/>
          <w:szCs w:val="22"/>
        </w:rPr>
      </w:pPr>
    </w:p>
    <w:p w:rsidR="004D50A3" w:rsidRDefault="004D50A3" w:rsidP="006A0921">
      <w:pPr>
        <w:autoSpaceDE w:val="0"/>
        <w:autoSpaceDN w:val="0"/>
        <w:adjustRightInd w:val="0"/>
        <w:rPr>
          <w:rFonts w:ascii="Arial" w:hAnsi="Arial" w:cs="Arial"/>
          <w:b/>
          <w:bCs/>
          <w:sz w:val="22"/>
          <w:szCs w:val="22"/>
        </w:rPr>
      </w:pPr>
      <w:r w:rsidRPr="006A0921">
        <w:rPr>
          <w:rFonts w:ascii="Arial" w:hAnsi="Arial" w:cs="Arial"/>
          <w:b/>
          <w:bCs/>
          <w:sz w:val="22"/>
          <w:szCs w:val="22"/>
        </w:rPr>
        <w:t xml:space="preserve">Notes for Building </w:t>
      </w:r>
      <w:r w:rsidRPr="006A0921">
        <w:rPr>
          <w:rFonts w:ascii="Arial" w:hAnsi="Arial" w:cs="Arial"/>
          <w:b/>
          <w:sz w:val="22"/>
          <w:szCs w:val="22"/>
        </w:rPr>
        <w:t xml:space="preserve">of Sidewalk </w:t>
      </w:r>
      <w:r w:rsidRPr="006A0921">
        <w:rPr>
          <w:rFonts w:ascii="Arial" w:hAnsi="Arial" w:cs="Arial"/>
          <w:b/>
          <w:bCs/>
          <w:sz w:val="22"/>
          <w:szCs w:val="22"/>
        </w:rPr>
        <w:t>on Winding Waters Way</w:t>
      </w:r>
    </w:p>
    <w:p w:rsidR="004D50A3" w:rsidRPr="006A0921" w:rsidRDefault="004D50A3" w:rsidP="006A0921">
      <w:pPr>
        <w:autoSpaceDE w:val="0"/>
        <w:autoSpaceDN w:val="0"/>
        <w:adjustRightInd w:val="0"/>
        <w:rPr>
          <w:rFonts w:ascii="Arial" w:hAnsi="Arial" w:cs="Arial"/>
          <w:b/>
          <w:bCs/>
          <w:sz w:val="22"/>
          <w:szCs w:val="22"/>
        </w:rPr>
      </w:pPr>
    </w:p>
    <w:p w:rsidR="004D50A3" w:rsidRDefault="004D50A3" w:rsidP="006A0921">
      <w:pPr>
        <w:numPr>
          <w:ilvl w:val="0"/>
          <w:numId w:val="7"/>
        </w:numPr>
        <w:autoSpaceDE w:val="0"/>
        <w:autoSpaceDN w:val="0"/>
        <w:adjustRightInd w:val="0"/>
        <w:rPr>
          <w:rFonts w:ascii="Arial" w:hAnsi="Arial" w:cs="Arial"/>
          <w:sz w:val="22"/>
          <w:szCs w:val="22"/>
        </w:rPr>
      </w:pPr>
      <w:r w:rsidRPr="006A0921">
        <w:rPr>
          <w:rFonts w:ascii="Arial" w:hAnsi="Arial" w:cs="Arial"/>
          <w:sz w:val="22"/>
          <w:szCs w:val="22"/>
        </w:rPr>
        <w:t>The Bike Path on Winding Waters Way runs along two serious Blind</w:t>
      </w:r>
      <w:r>
        <w:rPr>
          <w:rFonts w:ascii="Arial" w:hAnsi="Arial" w:cs="Arial"/>
          <w:sz w:val="22"/>
          <w:szCs w:val="22"/>
        </w:rPr>
        <w:t xml:space="preserve"> </w:t>
      </w:r>
      <w:r w:rsidRPr="006A0921">
        <w:rPr>
          <w:rFonts w:ascii="Arial" w:hAnsi="Arial" w:cs="Arial"/>
          <w:sz w:val="22"/>
          <w:szCs w:val="22"/>
        </w:rPr>
        <w:t>Curves and numerous people have been almost hit as pedestrians,</w:t>
      </w:r>
      <w:r>
        <w:rPr>
          <w:rFonts w:ascii="Arial" w:hAnsi="Arial" w:cs="Arial"/>
          <w:sz w:val="22"/>
          <w:szCs w:val="22"/>
        </w:rPr>
        <w:t xml:space="preserve"> </w:t>
      </w:r>
      <w:r w:rsidRPr="006A0921">
        <w:rPr>
          <w:rFonts w:ascii="Arial" w:hAnsi="Arial" w:cs="Arial"/>
          <w:sz w:val="22"/>
          <w:szCs w:val="22"/>
        </w:rPr>
        <w:t>dog walkers, and children riding bicycles. It also crosses two main</w:t>
      </w:r>
      <w:r>
        <w:rPr>
          <w:rFonts w:ascii="Arial" w:hAnsi="Arial" w:cs="Arial"/>
          <w:sz w:val="22"/>
          <w:szCs w:val="22"/>
        </w:rPr>
        <w:t xml:space="preserve"> </w:t>
      </w:r>
      <w:r w:rsidRPr="006A0921">
        <w:rPr>
          <w:rFonts w:ascii="Arial" w:hAnsi="Arial" w:cs="Arial"/>
          <w:sz w:val="22"/>
          <w:szCs w:val="22"/>
        </w:rPr>
        <w:t>streets along the way ... Mullet Creek and Sweetwater Run.</w:t>
      </w:r>
    </w:p>
    <w:p w:rsidR="004D50A3" w:rsidRDefault="004D50A3" w:rsidP="009A7C06">
      <w:pPr>
        <w:numPr>
          <w:ilvl w:val="1"/>
          <w:numId w:val="10"/>
        </w:numPr>
        <w:autoSpaceDE w:val="0"/>
        <w:autoSpaceDN w:val="0"/>
        <w:adjustRightInd w:val="0"/>
        <w:ind w:left="720"/>
        <w:rPr>
          <w:rFonts w:ascii="Arial" w:hAnsi="Arial" w:cs="Arial"/>
          <w:sz w:val="22"/>
          <w:szCs w:val="22"/>
        </w:rPr>
      </w:pPr>
      <w:r w:rsidRPr="006A0921">
        <w:rPr>
          <w:rFonts w:ascii="Arial" w:hAnsi="Arial" w:cs="Arial"/>
          <w:sz w:val="22"/>
          <w:szCs w:val="22"/>
        </w:rPr>
        <w:t xml:space="preserve">It is on the </w:t>
      </w:r>
      <w:r>
        <w:rPr>
          <w:rFonts w:ascii="Arial" w:hAnsi="Arial" w:cs="Arial"/>
          <w:sz w:val="22"/>
          <w:szCs w:val="22"/>
        </w:rPr>
        <w:t>“</w:t>
      </w:r>
      <w:r w:rsidRPr="006A0921">
        <w:rPr>
          <w:rFonts w:ascii="Arial" w:hAnsi="Arial" w:cs="Arial"/>
          <w:sz w:val="22"/>
          <w:szCs w:val="22"/>
        </w:rPr>
        <w:t>wrong" side of the road and endangers our residents</w:t>
      </w:r>
      <w:r>
        <w:rPr>
          <w:rFonts w:ascii="Arial" w:hAnsi="Arial" w:cs="Arial"/>
          <w:sz w:val="22"/>
          <w:szCs w:val="22"/>
        </w:rPr>
        <w:t xml:space="preserve"> </w:t>
      </w:r>
      <w:r w:rsidRPr="006A0921">
        <w:rPr>
          <w:rFonts w:ascii="Arial" w:hAnsi="Arial" w:cs="Arial"/>
          <w:sz w:val="22"/>
          <w:szCs w:val="22"/>
        </w:rPr>
        <w:t>needlessly.</w:t>
      </w:r>
    </w:p>
    <w:p w:rsidR="004D50A3" w:rsidRDefault="004D50A3" w:rsidP="006A0921">
      <w:pPr>
        <w:autoSpaceDE w:val="0"/>
        <w:autoSpaceDN w:val="0"/>
        <w:adjustRightInd w:val="0"/>
        <w:ind w:left="720"/>
        <w:rPr>
          <w:rFonts w:ascii="Arial" w:hAnsi="Arial" w:cs="Arial"/>
          <w:sz w:val="22"/>
          <w:szCs w:val="22"/>
        </w:rPr>
      </w:pPr>
    </w:p>
    <w:p w:rsidR="004D50A3" w:rsidRDefault="004D50A3" w:rsidP="006A0921">
      <w:pPr>
        <w:numPr>
          <w:ilvl w:val="1"/>
          <w:numId w:val="7"/>
        </w:numPr>
        <w:autoSpaceDE w:val="0"/>
        <w:autoSpaceDN w:val="0"/>
        <w:adjustRightInd w:val="0"/>
        <w:ind w:left="360"/>
        <w:rPr>
          <w:rFonts w:ascii="Arial" w:hAnsi="Arial" w:cs="Arial"/>
          <w:sz w:val="22"/>
          <w:szCs w:val="22"/>
        </w:rPr>
      </w:pPr>
      <w:r w:rsidRPr="006A0921">
        <w:rPr>
          <w:rFonts w:ascii="Arial" w:hAnsi="Arial" w:cs="Arial"/>
          <w:sz w:val="22"/>
          <w:szCs w:val="22"/>
        </w:rPr>
        <w:t>The HOA should consider a 3-way stop along Winding Water Way to</w:t>
      </w:r>
      <w:r>
        <w:rPr>
          <w:rFonts w:ascii="Arial" w:hAnsi="Arial" w:cs="Arial"/>
          <w:sz w:val="22"/>
          <w:szCs w:val="22"/>
        </w:rPr>
        <w:t xml:space="preserve"> </w:t>
      </w:r>
      <w:r w:rsidRPr="006A0921">
        <w:rPr>
          <w:rFonts w:ascii="Arial" w:hAnsi="Arial" w:cs="Arial"/>
          <w:sz w:val="22"/>
          <w:szCs w:val="22"/>
        </w:rPr>
        <w:t>slow cars down and allow crosswalks to let folks get to the west side</w:t>
      </w:r>
      <w:r>
        <w:rPr>
          <w:rFonts w:ascii="Arial" w:hAnsi="Arial" w:cs="Arial"/>
          <w:sz w:val="22"/>
          <w:szCs w:val="22"/>
        </w:rPr>
        <w:t xml:space="preserve"> </w:t>
      </w:r>
      <w:r w:rsidRPr="006A0921">
        <w:rPr>
          <w:rFonts w:ascii="Arial" w:hAnsi="Arial" w:cs="Arial"/>
          <w:sz w:val="22"/>
          <w:szCs w:val="22"/>
        </w:rPr>
        <w:t>(outside</w:t>
      </w:r>
      <w:r>
        <w:rPr>
          <w:rFonts w:ascii="Arial" w:hAnsi="Arial" w:cs="Arial"/>
          <w:sz w:val="22"/>
          <w:szCs w:val="22"/>
        </w:rPr>
        <w:t xml:space="preserve"> side) of Winding Water Way for safety reasons.</w:t>
      </w:r>
    </w:p>
    <w:p w:rsidR="004D50A3" w:rsidRDefault="004D50A3" w:rsidP="006A0921">
      <w:pPr>
        <w:pStyle w:val="ListParagraph"/>
        <w:spacing w:after="0"/>
        <w:rPr>
          <w:rFonts w:ascii="Arial" w:hAnsi="Arial" w:cs="Arial"/>
          <w:bCs/>
        </w:rPr>
      </w:pPr>
    </w:p>
    <w:p w:rsidR="004D50A3" w:rsidRPr="006A0921" w:rsidRDefault="004D50A3" w:rsidP="006A0921">
      <w:pPr>
        <w:numPr>
          <w:ilvl w:val="1"/>
          <w:numId w:val="7"/>
        </w:numPr>
        <w:autoSpaceDE w:val="0"/>
        <w:autoSpaceDN w:val="0"/>
        <w:adjustRightInd w:val="0"/>
        <w:ind w:left="360"/>
        <w:rPr>
          <w:rFonts w:ascii="Arial" w:hAnsi="Arial" w:cs="Arial"/>
          <w:sz w:val="22"/>
          <w:szCs w:val="22"/>
        </w:rPr>
      </w:pPr>
      <w:r w:rsidRPr="006A0921">
        <w:rPr>
          <w:rFonts w:ascii="Arial" w:hAnsi="Arial" w:cs="Arial"/>
          <w:bCs/>
          <w:sz w:val="22"/>
          <w:szCs w:val="22"/>
        </w:rPr>
        <w:t>A</w:t>
      </w:r>
      <w:r w:rsidRPr="006A0921">
        <w:rPr>
          <w:rFonts w:ascii="Arial" w:hAnsi="Arial" w:cs="Arial"/>
          <w:b/>
          <w:bCs/>
          <w:sz w:val="22"/>
          <w:szCs w:val="22"/>
        </w:rPr>
        <w:t xml:space="preserve"> </w:t>
      </w:r>
      <w:r w:rsidRPr="006A0921">
        <w:rPr>
          <w:rFonts w:ascii="Arial" w:hAnsi="Arial" w:cs="Arial"/>
          <w:sz w:val="22"/>
          <w:szCs w:val="22"/>
        </w:rPr>
        <w:t>sidewalk/bike path would be much better accommodated on the</w:t>
      </w:r>
      <w:r>
        <w:rPr>
          <w:rFonts w:ascii="Arial" w:hAnsi="Arial" w:cs="Arial"/>
          <w:sz w:val="22"/>
          <w:szCs w:val="22"/>
        </w:rPr>
        <w:t xml:space="preserve"> </w:t>
      </w:r>
      <w:r w:rsidRPr="006A0921">
        <w:rPr>
          <w:rFonts w:ascii="Arial" w:hAnsi="Arial" w:cs="Arial"/>
          <w:sz w:val="22"/>
          <w:szCs w:val="22"/>
        </w:rPr>
        <w:t>outside/west side of Winding Waters Way.</w:t>
      </w:r>
    </w:p>
    <w:p w:rsidR="004D50A3" w:rsidRDefault="004D50A3" w:rsidP="009A7C06">
      <w:pPr>
        <w:numPr>
          <w:ilvl w:val="1"/>
          <w:numId w:val="11"/>
        </w:numPr>
        <w:autoSpaceDE w:val="0"/>
        <w:autoSpaceDN w:val="0"/>
        <w:adjustRightInd w:val="0"/>
        <w:ind w:left="720"/>
        <w:rPr>
          <w:rFonts w:ascii="Arial" w:hAnsi="Arial" w:cs="Arial"/>
          <w:sz w:val="22"/>
          <w:szCs w:val="22"/>
        </w:rPr>
      </w:pPr>
      <w:r w:rsidRPr="006A0921">
        <w:rPr>
          <w:rFonts w:ascii="Arial" w:hAnsi="Arial" w:cs="Arial"/>
          <w:sz w:val="22"/>
          <w:szCs w:val="22"/>
        </w:rPr>
        <w:t>Half of the people already walk on that side because it is safer due</w:t>
      </w:r>
      <w:r>
        <w:rPr>
          <w:rFonts w:ascii="Arial" w:hAnsi="Arial" w:cs="Arial"/>
          <w:sz w:val="22"/>
          <w:szCs w:val="22"/>
        </w:rPr>
        <w:t xml:space="preserve"> </w:t>
      </w:r>
      <w:r w:rsidRPr="006A0921">
        <w:rPr>
          <w:rFonts w:ascii="Arial" w:hAnsi="Arial" w:cs="Arial"/>
          <w:sz w:val="22"/>
          <w:szCs w:val="22"/>
        </w:rPr>
        <w:t>to the two Blind Curves that exist on that side of the road where</w:t>
      </w:r>
      <w:r>
        <w:rPr>
          <w:rFonts w:ascii="Arial" w:hAnsi="Arial" w:cs="Arial"/>
          <w:sz w:val="22"/>
          <w:szCs w:val="22"/>
        </w:rPr>
        <w:t xml:space="preserve"> </w:t>
      </w:r>
      <w:r w:rsidRPr="006A0921">
        <w:rPr>
          <w:rFonts w:ascii="Arial" w:hAnsi="Arial" w:cs="Arial"/>
          <w:sz w:val="22"/>
          <w:szCs w:val="22"/>
        </w:rPr>
        <w:t>Sweetwater Run is located.</w:t>
      </w:r>
    </w:p>
    <w:p w:rsidR="004D50A3" w:rsidRDefault="004D50A3" w:rsidP="009A7C06">
      <w:pPr>
        <w:numPr>
          <w:ilvl w:val="1"/>
          <w:numId w:val="11"/>
        </w:numPr>
        <w:autoSpaceDE w:val="0"/>
        <w:autoSpaceDN w:val="0"/>
        <w:adjustRightInd w:val="0"/>
        <w:ind w:left="720"/>
        <w:rPr>
          <w:rFonts w:ascii="Arial" w:hAnsi="Arial" w:cs="Arial"/>
          <w:sz w:val="22"/>
          <w:szCs w:val="22"/>
        </w:rPr>
      </w:pPr>
      <w:r w:rsidRPr="006A0921">
        <w:rPr>
          <w:rFonts w:ascii="Arial" w:hAnsi="Arial" w:cs="Arial"/>
          <w:sz w:val="22"/>
          <w:szCs w:val="22"/>
        </w:rPr>
        <w:t>There is much more area on the (west) side of Winding Waters</w:t>
      </w:r>
      <w:r>
        <w:rPr>
          <w:rFonts w:ascii="Arial" w:hAnsi="Arial" w:cs="Arial"/>
          <w:sz w:val="22"/>
          <w:szCs w:val="22"/>
        </w:rPr>
        <w:t xml:space="preserve"> </w:t>
      </w:r>
      <w:r w:rsidRPr="006A0921">
        <w:rPr>
          <w:rFonts w:ascii="Arial" w:hAnsi="Arial" w:cs="Arial"/>
          <w:sz w:val="22"/>
          <w:szCs w:val="22"/>
        </w:rPr>
        <w:t>way to accommodate bike riders, dog walkers, and pedestrians,</w:t>
      </w:r>
      <w:r>
        <w:rPr>
          <w:rFonts w:ascii="Arial" w:hAnsi="Arial" w:cs="Arial"/>
          <w:sz w:val="22"/>
          <w:szCs w:val="22"/>
        </w:rPr>
        <w:t xml:space="preserve"> </w:t>
      </w:r>
      <w:r w:rsidRPr="006A0921">
        <w:rPr>
          <w:rFonts w:ascii="Arial" w:hAnsi="Arial" w:cs="Arial"/>
          <w:sz w:val="22"/>
          <w:szCs w:val="22"/>
        </w:rPr>
        <w:t>and, even have a wider sidewalk there to replace any bike path on</w:t>
      </w:r>
      <w:r>
        <w:rPr>
          <w:rFonts w:ascii="Arial" w:hAnsi="Arial" w:cs="Arial"/>
          <w:sz w:val="22"/>
          <w:szCs w:val="22"/>
        </w:rPr>
        <w:t xml:space="preserve"> </w:t>
      </w:r>
      <w:r w:rsidRPr="006A0921">
        <w:rPr>
          <w:rFonts w:ascii="Arial" w:hAnsi="Arial" w:cs="Arial"/>
          <w:sz w:val="22"/>
          <w:szCs w:val="22"/>
        </w:rPr>
        <w:t>Winding Waters way if needed.</w:t>
      </w:r>
    </w:p>
    <w:p w:rsidR="004D50A3" w:rsidRDefault="004D50A3" w:rsidP="009A7C06">
      <w:pPr>
        <w:numPr>
          <w:ilvl w:val="1"/>
          <w:numId w:val="11"/>
        </w:numPr>
        <w:autoSpaceDE w:val="0"/>
        <w:autoSpaceDN w:val="0"/>
        <w:adjustRightInd w:val="0"/>
        <w:ind w:left="720"/>
        <w:rPr>
          <w:rFonts w:ascii="Arial" w:hAnsi="Arial" w:cs="Arial"/>
          <w:sz w:val="22"/>
          <w:szCs w:val="22"/>
        </w:rPr>
      </w:pPr>
      <w:r w:rsidRPr="006A0921">
        <w:rPr>
          <w:rFonts w:ascii="Arial" w:hAnsi="Arial" w:cs="Arial"/>
          <w:sz w:val="22"/>
          <w:szCs w:val="22"/>
        </w:rPr>
        <w:t>The Bike Path is also better suited on the other side of Winding</w:t>
      </w:r>
      <w:r>
        <w:rPr>
          <w:rFonts w:ascii="Arial" w:hAnsi="Arial" w:cs="Arial"/>
          <w:sz w:val="22"/>
          <w:szCs w:val="22"/>
        </w:rPr>
        <w:t xml:space="preserve"> </w:t>
      </w:r>
      <w:r w:rsidRPr="006A0921">
        <w:rPr>
          <w:rFonts w:ascii="Arial" w:hAnsi="Arial" w:cs="Arial"/>
          <w:sz w:val="22"/>
          <w:szCs w:val="22"/>
        </w:rPr>
        <w:t>Waters Way (the outside or west side) because it will not cross</w:t>
      </w:r>
      <w:r>
        <w:rPr>
          <w:rFonts w:ascii="Arial" w:hAnsi="Arial" w:cs="Arial"/>
          <w:sz w:val="22"/>
          <w:szCs w:val="22"/>
        </w:rPr>
        <w:t xml:space="preserve"> </w:t>
      </w:r>
      <w:r w:rsidRPr="006A0921">
        <w:rPr>
          <w:rFonts w:ascii="Arial" w:hAnsi="Arial" w:cs="Arial"/>
          <w:sz w:val="22"/>
          <w:szCs w:val="22"/>
        </w:rPr>
        <w:t>intersections the entire way out from Coldwater Creek all the way</w:t>
      </w:r>
      <w:r>
        <w:rPr>
          <w:rFonts w:ascii="Arial" w:hAnsi="Arial" w:cs="Arial"/>
          <w:sz w:val="22"/>
          <w:szCs w:val="22"/>
        </w:rPr>
        <w:t xml:space="preserve"> </w:t>
      </w:r>
      <w:r w:rsidRPr="006A0921">
        <w:rPr>
          <w:rFonts w:ascii="Arial" w:hAnsi="Arial" w:cs="Arial"/>
          <w:sz w:val="22"/>
          <w:szCs w:val="22"/>
        </w:rPr>
        <w:t>to the north entrance of Swift Creek</w:t>
      </w:r>
      <w:r>
        <w:rPr>
          <w:rFonts w:ascii="Arial" w:hAnsi="Arial" w:cs="Arial"/>
          <w:sz w:val="22"/>
          <w:szCs w:val="22"/>
        </w:rPr>
        <w:t>.</w:t>
      </w:r>
    </w:p>
    <w:p w:rsidR="004D50A3" w:rsidRDefault="004D50A3" w:rsidP="009A7C06">
      <w:pPr>
        <w:autoSpaceDE w:val="0"/>
        <w:autoSpaceDN w:val="0"/>
        <w:adjustRightInd w:val="0"/>
        <w:ind w:left="720"/>
        <w:rPr>
          <w:rFonts w:ascii="Arial" w:hAnsi="Arial" w:cs="Arial"/>
          <w:sz w:val="22"/>
          <w:szCs w:val="22"/>
        </w:rPr>
      </w:pPr>
    </w:p>
    <w:p w:rsidR="004D50A3" w:rsidRPr="006A0921" w:rsidRDefault="004D50A3" w:rsidP="009A7C06">
      <w:pPr>
        <w:numPr>
          <w:ilvl w:val="1"/>
          <w:numId w:val="7"/>
        </w:numPr>
        <w:autoSpaceDE w:val="0"/>
        <w:autoSpaceDN w:val="0"/>
        <w:adjustRightInd w:val="0"/>
        <w:ind w:left="360"/>
        <w:rPr>
          <w:rFonts w:ascii="Arial" w:hAnsi="Arial" w:cs="Arial"/>
          <w:sz w:val="22"/>
          <w:szCs w:val="22"/>
        </w:rPr>
      </w:pPr>
      <w:r w:rsidRPr="006A0921">
        <w:rPr>
          <w:rFonts w:ascii="Arial" w:hAnsi="Arial" w:cs="Arial"/>
          <w:sz w:val="22"/>
          <w:szCs w:val="22"/>
        </w:rPr>
        <w:t>The east side of Winding Waters Way from Sweetwater Run corner</w:t>
      </w:r>
      <w:r>
        <w:rPr>
          <w:rFonts w:ascii="Arial" w:hAnsi="Arial" w:cs="Arial"/>
          <w:sz w:val="22"/>
          <w:szCs w:val="22"/>
        </w:rPr>
        <w:t xml:space="preserve"> </w:t>
      </w:r>
      <w:r w:rsidRPr="006A0921">
        <w:rPr>
          <w:rFonts w:ascii="Arial" w:hAnsi="Arial" w:cs="Arial"/>
          <w:sz w:val="22"/>
          <w:szCs w:val="22"/>
        </w:rPr>
        <w:t>to the south has an Environmental Preservation Area (EPA) and does</w:t>
      </w:r>
      <w:r>
        <w:rPr>
          <w:rFonts w:ascii="Arial" w:hAnsi="Arial" w:cs="Arial"/>
          <w:sz w:val="22"/>
          <w:szCs w:val="22"/>
        </w:rPr>
        <w:t xml:space="preserve"> </w:t>
      </w:r>
      <w:r w:rsidRPr="006A0921">
        <w:rPr>
          <w:rFonts w:ascii="Arial" w:hAnsi="Arial" w:cs="Arial"/>
          <w:sz w:val="22"/>
          <w:szCs w:val="22"/>
        </w:rPr>
        <w:t>not indicate a common area there on any of the land plats with the</w:t>
      </w:r>
      <w:r>
        <w:rPr>
          <w:rFonts w:ascii="Arial" w:hAnsi="Arial" w:cs="Arial"/>
          <w:sz w:val="22"/>
          <w:szCs w:val="22"/>
        </w:rPr>
        <w:t xml:space="preserve"> </w:t>
      </w:r>
      <w:r w:rsidRPr="006A0921">
        <w:rPr>
          <w:rFonts w:ascii="Arial" w:hAnsi="Arial" w:cs="Arial"/>
          <w:sz w:val="22"/>
          <w:szCs w:val="22"/>
        </w:rPr>
        <w:t>County or from the development plats of Swift Creek.</w:t>
      </w:r>
    </w:p>
    <w:p w:rsidR="004D50A3" w:rsidRPr="006A0921" w:rsidRDefault="004D50A3" w:rsidP="009A7C06">
      <w:pPr>
        <w:numPr>
          <w:ilvl w:val="1"/>
          <w:numId w:val="12"/>
        </w:numPr>
        <w:autoSpaceDE w:val="0"/>
        <w:autoSpaceDN w:val="0"/>
        <w:adjustRightInd w:val="0"/>
        <w:ind w:left="720"/>
        <w:rPr>
          <w:rFonts w:ascii="Arial" w:hAnsi="Arial" w:cs="Arial"/>
          <w:sz w:val="22"/>
          <w:szCs w:val="22"/>
        </w:rPr>
      </w:pPr>
      <w:r w:rsidRPr="006A0921">
        <w:rPr>
          <w:rFonts w:ascii="Arial" w:hAnsi="Arial" w:cs="Arial"/>
          <w:sz w:val="22"/>
          <w:szCs w:val="22"/>
        </w:rPr>
        <w:t xml:space="preserve">Ref: </w:t>
      </w:r>
      <w:r>
        <w:rPr>
          <w:rFonts w:ascii="Arial" w:hAnsi="Arial" w:cs="Arial"/>
          <w:sz w:val="22"/>
          <w:szCs w:val="22"/>
        </w:rPr>
        <w:t>“EPA</w:t>
      </w:r>
      <w:r w:rsidRPr="006A0921">
        <w:rPr>
          <w:rFonts w:ascii="Arial" w:hAnsi="Arial" w:cs="Arial"/>
          <w:sz w:val="22"/>
          <w:szCs w:val="22"/>
        </w:rPr>
        <w:t>s will not be developed on or have trees removed."</w:t>
      </w:r>
    </w:p>
    <w:p w:rsidR="004D50A3" w:rsidRDefault="004D50A3" w:rsidP="006A0921">
      <w:pPr>
        <w:autoSpaceDE w:val="0"/>
        <w:autoSpaceDN w:val="0"/>
        <w:adjustRightInd w:val="0"/>
        <w:rPr>
          <w:rFonts w:ascii="Arial" w:hAnsi="Arial" w:cs="Arial"/>
          <w:b/>
          <w:bCs/>
          <w:sz w:val="22"/>
          <w:szCs w:val="22"/>
        </w:rPr>
      </w:pPr>
    </w:p>
    <w:p w:rsidR="004D50A3" w:rsidRDefault="004D50A3" w:rsidP="006A0921">
      <w:pPr>
        <w:numPr>
          <w:ilvl w:val="1"/>
          <w:numId w:val="7"/>
        </w:numPr>
        <w:autoSpaceDE w:val="0"/>
        <w:autoSpaceDN w:val="0"/>
        <w:adjustRightInd w:val="0"/>
        <w:ind w:left="360"/>
        <w:rPr>
          <w:rFonts w:ascii="Arial" w:hAnsi="Arial" w:cs="Arial"/>
          <w:sz w:val="22"/>
          <w:szCs w:val="22"/>
        </w:rPr>
      </w:pPr>
      <w:r w:rsidRPr="006A0921">
        <w:rPr>
          <w:rFonts w:ascii="Arial" w:hAnsi="Arial" w:cs="Arial"/>
          <w:sz w:val="22"/>
          <w:szCs w:val="22"/>
        </w:rPr>
        <w:t>Runners in Swift Creek tend to stay on the west side of Winding</w:t>
      </w:r>
      <w:r>
        <w:rPr>
          <w:rFonts w:ascii="Arial" w:hAnsi="Arial" w:cs="Arial"/>
          <w:sz w:val="22"/>
          <w:szCs w:val="22"/>
        </w:rPr>
        <w:t xml:space="preserve"> </w:t>
      </w:r>
      <w:r w:rsidRPr="009A7C06">
        <w:rPr>
          <w:rFonts w:ascii="Arial" w:hAnsi="Arial" w:cs="Arial"/>
          <w:sz w:val="22"/>
          <w:szCs w:val="22"/>
        </w:rPr>
        <w:t>Waters Way with the desire to face oncoming traffic as they run</w:t>
      </w:r>
      <w:r>
        <w:rPr>
          <w:rFonts w:ascii="Arial" w:hAnsi="Arial" w:cs="Arial"/>
          <w:sz w:val="22"/>
          <w:szCs w:val="22"/>
        </w:rPr>
        <w:t xml:space="preserve"> </w:t>
      </w:r>
      <w:r w:rsidRPr="009A7C06">
        <w:rPr>
          <w:rFonts w:ascii="Arial" w:hAnsi="Arial" w:cs="Arial"/>
          <w:sz w:val="22"/>
          <w:szCs w:val="22"/>
        </w:rPr>
        <w:t>along Winding Waters way and they exit Swift Creek. Thus, the</w:t>
      </w:r>
      <w:r>
        <w:rPr>
          <w:rFonts w:ascii="Arial" w:hAnsi="Arial" w:cs="Arial"/>
          <w:sz w:val="22"/>
          <w:szCs w:val="22"/>
        </w:rPr>
        <w:t xml:space="preserve"> </w:t>
      </w:r>
      <w:r w:rsidRPr="009A7C06">
        <w:rPr>
          <w:rFonts w:ascii="Arial" w:hAnsi="Arial" w:cs="Arial"/>
          <w:sz w:val="22"/>
          <w:szCs w:val="22"/>
        </w:rPr>
        <w:t>Bicycle Path is on the wrong side to accommodate them and there</w:t>
      </w:r>
      <w:r>
        <w:rPr>
          <w:rFonts w:ascii="Arial" w:hAnsi="Arial" w:cs="Arial"/>
          <w:sz w:val="22"/>
          <w:szCs w:val="22"/>
        </w:rPr>
        <w:t xml:space="preserve"> are no </w:t>
      </w:r>
      <w:r w:rsidRPr="009A7C06">
        <w:rPr>
          <w:rFonts w:ascii="Arial" w:hAnsi="Arial" w:cs="Arial"/>
          <w:sz w:val="22"/>
          <w:szCs w:val="22"/>
        </w:rPr>
        <w:t>sidewalks.</w:t>
      </w:r>
    </w:p>
    <w:p w:rsidR="004D50A3" w:rsidRDefault="004D50A3" w:rsidP="009A7C06">
      <w:pPr>
        <w:pStyle w:val="ListParagraph"/>
        <w:spacing w:after="0"/>
        <w:rPr>
          <w:rFonts w:ascii="Arial" w:hAnsi="Arial" w:cs="Arial"/>
        </w:rPr>
      </w:pPr>
    </w:p>
    <w:p w:rsidR="004D50A3" w:rsidRPr="009A7C06" w:rsidRDefault="004D50A3" w:rsidP="006A0921">
      <w:pPr>
        <w:numPr>
          <w:ilvl w:val="1"/>
          <w:numId w:val="7"/>
        </w:numPr>
        <w:autoSpaceDE w:val="0"/>
        <w:autoSpaceDN w:val="0"/>
        <w:adjustRightInd w:val="0"/>
        <w:ind w:left="360"/>
        <w:rPr>
          <w:rFonts w:ascii="Arial" w:hAnsi="Arial" w:cs="Arial"/>
          <w:sz w:val="22"/>
          <w:szCs w:val="22"/>
        </w:rPr>
      </w:pPr>
      <w:r w:rsidRPr="009A7C06">
        <w:rPr>
          <w:rFonts w:ascii="Arial" w:hAnsi="Arial" w:cs="Arial"/>
          <w:sz w:val="22"/>
          <w:szCs w:val="22"/>
        </w:rPr>
        <w:t>Another important safety consideration is that if all Swift Creek</w:t>
      </w:r>
      <w:r>
        <w:rPr>
          <w:rFonts w:ascii="Arial" w:hAnsi="Arial" w:cs="Arial"/>
          <w:sz w:val="22"/>
          <w:szCs w:val="22"/>
        </w:rPr>
        <w:t xml:space="preserve"> </w:t>
      </w:r>
      <w:r w:rsidRPr="009A7C06">
        <w:rPr>
          <w:rFonts w:ascii="Arial" w:hAnsi="Arial" w:cs="Arial"/>
          <w:sz w:val="22"/>
          <w:szCs w:val="22"/>
        </w:rPr>
        <w:t>residents had sidewalks in their front yards then pedestrian traffic</w:t>
      </w:r>
      <w:r>
        <w:rPr>
          <w:rFonts w:ascii="Arial" w:hAnsi="Arial" w:cs="Arial"/>
          <w:sz w:val="22"/>
          <w:szCs w:val="22"/>
        </w:rPr>
        <w:t xml:space="preserve"> </w:t>
      </w:r>
      <w:r w:rsidRPr="009A7C06">
        <w:rPr>
          <w:rFonts w:ascii="Arial" w:hAnsi="Arial" w:cs="Arial"/>
          <w:sz w:val="22"/>
          <w:szCs w:val="22"/>
        </w:rPr>
        <w:t>would be much safer.</w:t>
      </w:r>
    </w:p>
    <w:p w:rsidR="004D50A3" w:rsidRDefault="004D50A3" w:rsidP="009A7C06">
      <w:pPr>
        <w:numPr>
          <w:ilvl w:val="1"/>
          <w:numId w:val="13"/>
        </w:numPr>
        <w:autoSpaceDE w:val="0"/>
        <w:autoSpaceDN w:val="0"/>
        <w:adjustRightInd w:val="0"/>
        <w:ind w:left="720"/>
        <w:rPr>
          <w:rFonts w:ascii="Arial" w:hAnsi="Arial" w:cs="Arial"/>
          <w:sz w:val="22"/>
          <w:szCs w:val="22"/>
        </w:rPr>
      </w:pPr>
      <w:r w:rsidRPr="006A0921">
        <w:rPr>
          <w:rFonts w:ascii="Arial" w:hAnsi="Arial" w:cs="Arial"/>
          <w:sz w:val="22"/>
          <w:szCs w:val="22"/>
        </w:rPr>
        <w:t>Ref: "Each Owner will build the sidewalk within two years of the</w:t>
      </w:r>
      <w:r>
        <w:rPr>
          <w:rFonts w:ascii="Arial" w:hAnsi="Arial" w:cs="Arial"/>
          <w:sz w:val="22"/>
          <w:szCs w:val="22"/>
        </w:rPr>
        <w:t xml:space="preserve"> </w:t>
      </w:r>
      <w:r w:rsidRPr="009A7C06">
        <w:rPr>
          <w:rFonts w:ascii="Arial" w:hAnsi="Arial" w:cs="Arial"/>
          <w:sz w:val="22"/>
          <w:szCs w:val="22"/>
        </w:rPr>
        <w:t>date of initial closing even if a home has not been completed."</w:t>
      </w:r>
    </w:p>
    <w:p w:rsidR="004D50A3" w:rsidRDefault="004D50A3" w:rsidP="009A7C06">
      <w:pPr>
        <w:numPr>
          <w:ilvl w:val="1"/>
          <w:numId w:val="13"/>
        </w:numPr>
        <w:autoSpaceDE w:val="0"/>
        <w:autoSpaceDN w:val="0"/>
        <w:adjustRightInd w:val="0"/>
        <w:ind w:left="720"/>
        <w:rPr>
          <w:rFonts w:ascii="Arial" w:hAnsi="Arial" w:cs="Arial"/>
          <w:sz w:val="22"/>
          <w:szCs w:val="22"/>
        </w:rPr>
      </w:pPr>
      <w:r w:rsidRPr="009A7C06">
        <w:rPr>
          <w:rFonts w:ascii="Arial" w:hAnsi="Arial" w:cs="Arial"/>
          <w:sz w:val="22"/>
          <w:szCs w:val="22"/>
        </w:rPr>
        <w:t>Ref: "The Association may construct sidewalks for those owners</w:t>
      </w:r>
      <w:r>
        <w:rPr>
          <w:rFonts w:ascii="Arial" w:hAnsi="Arial" w:cs="Arial"/>
          <w:sz w:val="22"/>
          <w:szCs w:val="22"/>
        </w:rPr>
        <w:t xml:space="preserve"> </w:t>
      </w:r>
      <w:r w:rsidRPr="009A7C06">
        <w:rPr>
          <w:rFonts w:ascii="Arial" w:hAnsi="Arial" w:cs="Arial"/>
          <w:sz w:val="22"/>
          <w:szCs w:val="22"/>
        </w:rPr>
        <w:t>who do not comply."</w:t>
      </w:r>
    </w:p>
    <w:p w:rsidR="004D50A3" w:rsidRDefault="004D50A3" w:rsidP="009A7C06">
      <w:pPr>
        <w:numPr>
          <w:ilvl w:val="1"/>
          <w:numId w:val="13"/>
        </w:numPr>
        <w:autoSpaceDE w:val="0"/>
        <w:autoSpaceDN w:val="0"/>
        <w:adjustRightInd w:val="0"/>
        <w:ind w:left="720"/>
        <w:rPr>
          <w:rFonts w:ascii="Arial" w:hAnsi="Arial" w:cs="Arial"/>
          <w:sz w:val="22"/>
          <w:szCs w:val="22"/>
        </w:rPr>
      </w:pPr>
      <w:r w:rsidRPr="009A7C06">
        <w:rPr>
          <w:rFonts w:ascii="Arial" w:hAnsi="Arial" w:cs="Arial"/>
          <w:sz w:val="22"/>
          <w:szCs w:val="22"/>
        </w:rPr>
        <w:t>Let's build these sidewalks in the Front Yards to improve safety</w:t>
      </w:r>
      <w:r>
        <w:rPr>
          <w:rFonts w:ascii="Arial" w:hAnsi="Arial" w:cs="Arial"/>
          <w:sz w:val="22"/>
          <w:szCs w:val="22"/>
        </w:rPr>
        <w:t xml:space="preserve"> </w:t>
      </w:r>
      <w:r w:rsidRPr="009A7C06">
        <w:rPr>
          <w:rFonts w:ascii="Arial" w:hAnsi="Arial" w:cs="Arial"/>
          <w:sz w:val="22"/>
          <w:szCs w:val="22"/>
        </w:rPr>
        <w:t>for our child</w:t>
      </w:r>
      <w:r>
        <w:rPr>
          <w:rFonts w:ascii="Arial" w:hAnsi="Arial" w:cs="Arial"/>
          <w:sz w:val="22"/>
          <w:szCs w:val="22"/>
        </w:rPr>
        <w:t>ren before we force folks on EP</w:t>
      </w:r>
      <w:r w:rsidRPr="009A7C06">
        <w:rPr>
          <w:rFonts w:ascii="Arial" w:hAnsi="Arial" w:cs="Arial"/>
          <w:sz w:val="22"/>
          <w:szCs w:val="22"/>
        </w:rPr>
        <w:t>As, etc. to build</w:t>
      </w:r>
      <w:r>
        <w:rPr>
          <w:rFonts w:ascii="Arial" w:hAnsi="Arial" w:cs="Arial"/>
          <w:sz w:val="22"/>
          <w:szCs w:val="22"/>
        </w:rPr>
        <w:t xml:space="preserve"> </w:t>
      </w:r>
      <w:r w:rsidRPr="009A7C06">
        <w:rPr>
          <w:rFonts w:ascii="Arial" w:hAnsi="Arial" w:cs="Arial"/>
          <w:sz w:val="22"/>
          <w:szCs w:val="22"/>
        </w:rPr>
        <w:t>Sidewalks in their Back Yards and decrease their property value.</w:t>
      </w:r>
    </w:p>
    <w:p w:rsidR="004D50A3" w:rsidRDefault="004D50A3" w:rsidP="009A7C06">
      <w:pPr>
        <w:numPr>
          <w:ilvl w:val="1"/>
          <w:numId w:val="13"/>
        </w:numPr>
        <w:autoSpaceDE w:val="0"/>
        <w:autoSpaceDN w:val="0"/>
        <w:adjustRightInd w:val="0"/>
        <w:ind w:left="720"/>
        <w:rPr>
          <w:rFonts w:ascii="Arial" w:hAnsi="Arial" w:cs="Arial"/>
          <w:sz w:val="22"/>
          <w:szCs w:val="22"/>
        </w:rPr>
      </w:pPr>
      <w:r w:rsidRPr="009A7C06">
        <w:rPr>
          <w:rFonts w:ascii="Arial" w:hAnsi="Arial" w:cs="Arial"/>
          <w:sz w:val="22"/>
          <w:szCs w:val="22"/>
        </w:rPr>
        <w:t>Along with this initiative, we could get the vehicles that violate the</w:t>
      </w:r>
      <w:r>
        <w:rPr>
          <w:rFonts w:ascii="Arial" w:hAnsi="Arial" w:cs="Arial"/>
          <w:sz w:val="22"/>
          <w:szCs w:val="22"/>
        </w:rPr>
        <w:t xml:space="preserve"> </w:t>
      </w:r>
      <w:r w:rsidRPr="009A7C06">
        <w:rPr>
          <w:rFonts w:ascii="Arial" w:hAnsi="Arial" w:cs="Arial"/>
          <w:sz w:val="22"/>
          <w:szCs w:val="22"/>
        </w:rPr>
        <w:t>parking rules off the Winding Waters Way transit area for</w:t>
      </w:r>
      <w:r>
        <w:rPr>
          <w:rFonts w:ascii="Arial" w:hAnsi="Arial" w:cs="Arial"/>
          <w:sz w:val="22"/>
          <w:szCs w:val="22"/>
        </w:rPr>
        <w:t xml:space="preserve"> </w:t>
      </w:r>
      <w:r w:rsidRPr="009A7C06">
        <w:rPr>
          <w:rFonts w:ascii="Arial" w:hAnsi="Arial" w:cs="Arial"/>
          <w:sz w:val="22"/>
          <w:szCs w:val="22"/>
        </w:rPr>
        <w:t>runners, bicyclists and dog walkers. Vehicles on the streets cause</w:t>
      </w:r>
      <w:r>
        <w:rPr>
          <w:rFonts w:ascii="Arial" w:hAnsi="Arial" w:cs="Arial"/>
          <w:sz w:val="22"/>
          <w:szCs w:val="22"/>
        </w:rPr>
        <w:t xml:space="preserve"> blind spots for drivers.</w:t>
      </w:r>
    </w:p>
    <w:p w:rsidR="004D50A3" w:rsidRPr="009A7C06" w:rsidRDefault="004D50A3" w:rsidP="009A7C06">
      <w:pPr>
        <w:autoSpaceDE w:val="0"/>
        <w:autoSpaceDN w:val="0"/>
        <w:adjustRightInd w:val="0"/>
        <w:ind w:left="720"/>
        <w:rPr>
          <w:rFonts w:ascii="Arial" w:hAnsi="Arial" w:cs="Arial"/>
          <w:sz w:val="22"/>
          <w:szCs w:val="22"/>
        </w:rPr>
      </w:pPr>
    </w:p>
    <w:p w:rsidR="004D50A3" w:rsidRDefault="004D50A3" w:rsidP="006A0921">
      <w:pPr>
        <w:numPr>
          <w:ilvl w:val="1"/>
          <w:numId w:val="7"/>
        </w:numPr>
        <w:autoSpaceDE w:val="0"/>
        <w:autoSpaceDN w:val="0"/>
        <w:adjustRightInd w:val="0"/>
        <w:ind w:left="360"/>
        <w:rPr>
          <w:rFonts w:ascii="Arial" w:hAnsi="Arial" w:cs="Arial"/>
          <w:sz w:val="22"/>
          <w:szCs w:val="22"/>
        </w:rPr>
      </w:pPr>
      <w:r w:rsidRPr="006A0921">
        <w:rPr>
          <w:rFonts w:ascii="Arial" w:hAnsi="Arial" w:cs="Arial"/>
          <w:sz w:val="22"/>
          <w:szCs w:val="22"/>
        </w:rPr>
        <w:t>There is also nothing wrong with having intersections to slow the</w:t>
      </w:r>
      <w:r>
        <w:rPr>
          <w:rFonts w:ascii="Arial" w:hAnsi="Arial" w:cs="Arial"/>
          <w:sz w:val="22"/>
          <w:szCs w:val="22"/>
        </w:rPr>
        <w:t xml:space="preserve"> </w:t>
      </w:r>
      <w:r w:rsidRPr="009A7C06">
        <w:rPr>
          <w:rFonts w:ascii="Arial" w:hAnsi="Arial" w:cs="Arial"/>
          <w:sz w:val="22"/>
          <w:szCs w:val="22"/>
        </w:rPr>
        <w:t>traffic on Winding Waters Way with crosswalks and accommodate</w:t>
      </w:r>
      <w:r>
        <w:rPr>
          <w:rFonts w:ascii="Arial" w:hAnsi="Arial" w:cs="Arial"/>
          <w:sz w:val="22"/>
          <w:szCs w:val="22"/>
        </w:rPr>
        <w:t xml:space="preserve"> </w:t>
      </w:r>
      <w:r w:rsidRPr="009A7C06">
        <w:rPr>
          <w:rFonts w:ascii="Arial" w:hAnsi="Arial" w:cs="Arial"/>
          <w:sz w:val="22"/>
          <w:szCs w:val="22"/>
        </w:rPr>
        <w:t>sidewalks on either side as best suited for the safety for our</w:t>
      </w:r>
      <w:r>
        <w:rPr>
          <w:rFonts w:ascii="Arial" w:hAnsi="Arial" w:cs="Arial"/>
          <w:sz w:val="22"/>
          <w:szCs w:val="22"/>
        </w:rPr>
        <w:t xml:space="preserve"> </w:t>
      </w:r>
      <w:r w:rsidRPr="009A7C06">
        <w:rPr>
          <w:rFonts w:ascii="Arial" w:hAnsi="Arial" w:cs="Arial"/>
          <w:sz w:val="22"/>
          <w:szCs w:val="22"/>
        </w:rPr>
        <w:t>residents</w:t>
      </w:r>
      <w:r>
        <w:rPr>
          <w:rFonts w:ascii="Arial" w:hAnsi="Arial" w:cs="Arial"/>
          <w:sz w:val="22"/>
          <w:szCs w:val="22"/>
        </w:rPr>
        <w:t>.</w:t>
      </w:r>
    </w:p>
    <w:p w:rsidR="004D50A3" w:rsidRDefault="004D50A3" w:rsidP="009A7C06">
      <w:pPr>
        <w:pStyle w:val="ListParagraph"/>
        <w:spacing w:after="0"/>
        <w:rPr>
          <w:rFonts w:ascii="Arial" w:hAnsi="Arial" w:cs="Arial"/>
        </w:rPr>
      </w:pPr>
    </w:p>
    <w:p w:rsidR="004D50A3" w:rsidRDefault="004D50A3" w:rsidP="006A0921">
      <w:pPr>
        <w:numPr>
          <w:ilvl w:val="1"/>
          <w:numId w:val="7"/>
        </w:numPr>
        <w:autoSpaceDE w:val="0"/>
        <w:autoSpaceDN w:val="0"/>
        <w:adjustRightInd w:val="0"/>
        <w:ind w:left="360"/>
        <w:rPr>
          <w:rFonts w:ascii="Arial" w:hAnsi="Arial" w:cs="Arial"/>
          <w:sz w:val="22"/>
          <w:szCs w:val="22"/>
        </w:rPr>
      </w:pPr>
      <w:r w:rsidRPr="009A7C06">
        <w:rPr>
          <w:rFonts w:ascii="Arial" w:hAnsi="Arial" w:cs="Arial"/>
          <w:sz w:val="22"/>
          <w:szCs w:val="22"/>
        </w:rPr>
        <w:t>The South Entra</w:t>
      </w:r>
      <w:r>
        <w:rPr>
          <w:rFonts w:ascii="Arial" w:hAnsi="Arial" w:cs="Arial"/>
          <w:sz w:val="22"/>
          <w:szCs w:val="22"/>
        </w:rPr>
        <w:t>n</w:t>
      </w:r>
      <w:r w:rsidRPr="009A7C06">
        <w:rPr>
          <w:rFonts w:ascii="Arial" w:hAnsi="Arial" w:cs="Arial"/>
          <w:sz w:val="22"/>
          <w:szCs w:val="22"/>
        </w:rPr>
        <w:t>ce of Swift Creek also has a Bicycle Path and no</w:t>
      </w:r>
      <w:r>
        <w:rPr>
          <w:rFonts w:ascii="Arial" w:hAnsi="Arial" w:cs="Arial"/>
          <w:sz w:val="22"/>
          <w:szCs w:val="22"/>
        </w:rPr>
        <w:t xml:space="preserve"> </w:t>
      </w:r>
      <w:r w:rsidRPr="009A7C06">
        <w:rPr>
          <w:rFonts w:ascii="Arial" w:hAnsi="Arial" w:cs="Arial"/>
          <w:sz w:val="22"/>
          <w:szCs w:val="22"/>
        </w:rPr>
        <w:t>sidewalks. Is the Swift Creek HOA planning to install a sidewalk there</w:t>
      </w:r>
      <w:r>
        <w:rPr>
          <w:rFonts w:ascii="Arial" w:hAnsi="Arial" w:cs="Arial"/>
          <w:sz w:val="22"/>
          <w:szCs w:val="22"/>
        </w:rPr>
        <w:t xml:space="preserve"> </w:t>
      </w:r>
      <w:r w:rsidRPr="009A7C06">
        <w:rPr>
          <w:rFonts w:ascii="Arial" w:hAnsi="Arial" w:cs="Arial"/>
          <w:sz w:val="22"/>
          <w:szCs w:val="22"/>
        </w:rPr>
        <w:t>for the same reason as on Winding Water Way entrance? The same</w:t>
      </w:r>
      <w:r>
        <w:rPr>
          <w:rFonts w:ascii="Arial" w:hAnsi="Arial" w:cs="Arial"/>
          <w:sz w:val="22"/>
          <w:szCs w:val="22"/>
        </w:rPr>
        <w:t xml:space="preserve"> </w:t>
      </w:r>
      <w:r w:rsidRPr="009A7C06">
        <w:rPr>
          <w:rFonts w:ascii="Arial" w:hAnsi="Arial" w:cs="Arial"/>
          <w:sz w:val="22"/>
          <w:szCs w:val="22"/>
        </w:rPr>
        <w:t>issue exists there minus the Blind Curves that exist on Winding</w:t>
      </w:r>
      <w:r>
        <w:rPr>
          <w:rFonts w:ascii="Arial" w:hAnsi="Arial" w:cs="Arial"/>
          <w:sz w:val="22"/>
          <w:szCs w:val="22"/>
        </w:rPr>
        <w:t xml:space="preserve"> Waters Way.</w:t>
      </w:r>
    </w:p>
    <w:p w:rsidR="004D50A3" w:rsidRDefault="004D50A3" w:rsidP="009A7C06">
      <w:pPr>
        <w:pStyle w:val="ListParagraph"/>
        <w:spacing w:after="0"/>
        <w:rPr>
          <w:rFonts w:ascii="Arial" w:hAnsi="Arial" w:cs="Arial"/>
        </w:rPr>
      </w:pPr>
    </w:p>
    <w:p w:rsidR="004D50A3" w:rsidRPr="009A7C06" w:rsidRDefault="004D50A3" w:rsidP="006A0921">
      <w:pPr>
        <w:numPr>
          <w:ilvl w:val="1"/>
          <w:numId w:val="7"/>
        </w:numPr>
        <w:autoSpaceDE w:val="0"/>
        <w:autoSpaceDN w:val="0"/>
        <w:adjustRightInd w:val="0"/>
        <w:ind w:left="360"/>
        <w:rPr>
          <w:rFonts w:ascii="Arial" w:hAnsi="Arial" w:cs="Arial"/>
          <w:sz w:val="22"/>
          <w:szCs w:val="22"/>
        </w:rPr>
      </w:pPr>
      <w:r>
        <w:rPr>
          <w:rFonts w:ascii="Arial" w:hAnsi="Arial" w:cs="Arial"/>
          <w:sz w:val="22"/>
          <w:szCs w:val="22"/>
        </w:rPr>
        <w:t>The ‘</w:t>
      </w:r>
      <w:r w:rsidRPr="009A7C06">
        <w:rPr>
          <w:rFonts w:ascii="Arial" w:hAnsi="Arial" w:cs="Arial"/>
          <w:sz w:val="22"/>
          <w:szCs w:val="22"/>
        </w:rPr>
        <w:t>best</w:t>
      </w:r>
      <w:r>
        <w:rPr>
          <w:rFonts w:ascii="Arial" w:hAnsi="Arial" w:cs="Arial"/>
          <w:sz w:val="22"/>
          <w:szCs w:val="22"/>
        </w:rPr>
        <w:t>’ solution is the ‘</w:t>
      </w:r>
      <w:r w:rsidRPr="009A7C06">
        <w:rPr>
          <w:rFonts w:ascii="Arial" w:hAnsi="Arial" w:cs="Arial"/>
          <w:sz w:val="22"/>
          <w:szCs w:val="22"/>
        </w:rPr>
        <w:t>safest' solution when it comes to pedestrian</w:t>
      </w:r>
      <w:r>
        <w:rPr>
          <w:rFonts w:ascii="Arial" w:hAnsi="Arial" w:cs="Arial"/>
          <w:sz w:val="22"/>
          <w:szCs w:val="22"/>
        </w:rPr>
        <w:t xml:space="preserve"> </w:t>
      </w:r>
      <w:r w:rsidRPr="009A7C06">
        <w:rPr>
          <w:rFonts w:ascii="Arial" w:hAnsi="Arial" w:cs="Arial"/>
          <w:sz w:val="22"/>
          <w:szCs w:val="22"/>
        </w:rPr>
        <w:t>traffic. Any solution should next consider individual property rights</w:t>
      </w:r>
      <w:r>
        <w:rPr>
          <w:rFonts w:ascii="Arial" w:hAnsi="Arial" w:cs="Arial"/>
          <w:sz w:val="22"/>
          <w:szCs w:val="22"/>
        </w:rPr>
        <w:t xml:space="preserve"> </w:t>
      </w:r>
      <w:r w:rsidRPr="009A7C06">
        <w:rPr>
          <w:rFonts w:ascii="Arial" w:hAnsi="Arial" w:cs="Arial"/>
          <w:sz w:val="22"/>
          <w:szCs w:val="22"/>
        </w:rPr>
        <w:t xml:space="preserve">and </w:t>
      </w:r>
      <w:r>
        <w:rPr>
          <w:rFonts w:ascii="Arial" w:hAnsi="Arial" w:cs="Arial"/>
          <w:sz w:val="22"/>
          <w:szCs w:val="22"/>
        </w:rPr>
        <w:t xml:space="preserve">potential property devaluation. </w:t>
      </w:r>
      <w:r w:rsidRPr="009A7C06">
        <w:rPr>
          <w:rFonts w:ascii="Arial" w:hAnsi="Arial" w:cs="Arial"/>
          <w:sz w:val="22"/>
          <w:szCs w:val="22"/>
        </w:rPr>
        <w:t>Accommodating special interests</w:t>
      </w:r>
      <w:r>
        <w:rPr>
          <w:rFonts w:ascii="Arial" w:hAnsi="Arial" w:cs="Arial"/>
          <w:sz w:val="22"/>
          <w:szCs w:val="22"/>
        </w:rPr>
        <w:t xml:space="preserve"> </w:t>
      </w:r>
      <w:r w:rsidRPr="009A7C06">
        <w:rPr>
          <w:rFonts w:ascii="Arial" w:hAnsi="Arial" w:cs="Arial"/>
          <w:sz w:val="22"/>
          <w:szCs w:val="22"/>
        </w:rPr>
        <w:t>and "taking the easy path" is not the right approach.</w:t>
      </w:r>
    </w:p>
    <w:sectPr w:rsidR="004D50A3" w:rsidRPr="009A7C06" w:rsidSect="00F647E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A3" w:rsidRDefault="004D50A3">
      <w:r>
        <w:separator/>
      </w:r>
    </w:p>
  </w:endnote>
  <w:endnote w:type="continuationSeparator" w:id="0">
    <w:p w:rsidR="004D50A3" w:rsidRDefault="004D5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A3" w:rsidRDefault="004D50A3" w:rsidP="00350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50A3" w:rsidRDefault="004D5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A3" w:rsidRPr="00F302ED" w:rsidRDefault="004D50A3" w:rsidP="00F302ED">
    <w:pPr>
      <w:pStyle w:val="Footer"/>
      <w:jc w:val="center"/>
      <w:rPr>
        <w:rFonts w:ascii="Arial" w:hAnsi="Arial" w:cs="Arial"/>
        <w:sz w:val="20"/>
        <w:szCs w:val="20"/>
      </w:rPr>
    </w:pPr>
    <w:r w:rsidRPr="00F302ED">
      <w:rPr>
        <w:rFonts w:ascii="Arial" w:hAnsi="Arial" w:cs="Arial"/>
        <w:sz w:val="20"/>
        <w:szCs w:val="20"/>
      </w:rPr>
      <w:t xml:space="preserve">Page </w:t>
    </w:r>
    <w:r w:rsidRPr="00F302ED">
      <w:rPr>
        <w:rFonts w:ascii="Arial" w:hAnsi="Arial" w:cs="Arial"/>
        <w:sz w:val="20"/>
        <w:szCs w:val="20"/>
      </w:rPr>
      <w:fldChar w:fldCharType="begin"/>
    </w:r>
    <w:r w:rsidRPr="00F302ED">
      <w:rPr>
        <w:rFonts w:ascii="Arial" w:hAnsi="Arial" w:cs="Arial"/>
        <w:sz w:val="20"/>
        <w:szCs w:val="20"/>
      </w:rPr>
      <w:instrText xml:space="preserve"> PAGE </w:instrText>
    </w:r>
    <w:r w:rsidRPr="00F302ED">
      <w:rPr>
        <w:rFonts w:ascii="Arial" w:hAnsi="Arial" w:cs="Arial"/>
        <w:sz w:val="20"/>
        <w:szCs w:val="20"/>
      </w:rPr>
      <w:fldChar w:fldCharType="separate"/>
    </w:r>
    <w:r>
      <w:rPr>
        <w:rFonts w:ascii="Arial" w:hAnsi="Arial" w:cs="Arial"/>
        <w:noProof/>
        <w:sz w:val="20"/>
        <w:szCs w:val="20"/>
      </w:rPr>
      <w:t>1</w:t>
    </w:r>
    <w:r w:rsidRPr="00F302ED">
      <w:rPr>
        <w:rFonts w:ascii="Arial" w:hAnsi="Arial" w:cs="Arial"/>
        <w:sz w:val="20"/>
        <w:szCs w:val="20"/>
      </w:rPr>
      <w:fldChar w:fldCharType="end"/>
    </w:r>
    <w:r w:rsidRPr="00F302ED">
      <w:rPr>
        <w:rFonts w:ascii="Arial" w:hAnsi="Arial" w:cs="Arial"/>
        <w:sz w:val="20"/>
        <w:szCs w:val="20"/>
      </w:rPr>
      <w:t xml:space="preserve"> of </w:t>
    </w:r>
    <w:r w:rsidRPr="00F302ED">
      <w:rPr>
        <w:rFonts w:ascii="Arial" w:hAnsi="Arial" w:cs="Arial"/>
        <w:sz w:val="20"/>
        <w:szCs w:val="20"/>
      </w:rPr>
      <w:fldChar w:fldCharType="begin"/>
    </w:r>
    <w:r w:rsidRPr="00F302ED">
      <w:rPr>
        <w:rFonts w:ascii="Arial" w:hAnsi="Arial" w:cs="Arial"/>
        <w:sz w:val="20"/>
        <w:szCs w:val="20"/>
      </w:rPr>
      <w:instrText xml:space="preserve"> NUMPAGES  </w:instrText>
    </w:r>
    <w:r w:rsidRPr="00F302ED">
      <w:rPr>
        <w:rFonts w:ascii="Arial" w:hAnsi="Arial" w:cs="Arial"/>
        <w:sz w:val="20"/>
        <w:szCs w:val="20"/>
      </w:rPr>
      <w:fldChar w:fldCharType="separate"/>
    </w:r>
    <w:r>
      <w:rPr>
        <w:rFonts w:ascii="Arial" w:hAnsi="Arial" w:cs="Arial"/>
        <w:noProof/>
        <w:sz w:val="20"/>
        <w:szCs w:val="20"/>
      </w:rPr>
      <w:t>6</w:t>
    </w:r>
    <w:r w:rsidRPr="00F302ED">
      <w:rPr>
        <w:rFonts w:ascii="Arial" w:hAnsi="Arial" w:cs="Arial"/>
        <w:sz w:val="20"/>
        <w:szCs w:val="20"/>
      </w:rPr>
      <w:fldChar w:fldCharType="end"/>
    </w:r>
  </w:p>
  <w:p w:rsidR="004D50A3" w:rsidRDefault="004D5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A3" w:rsidRDefault="004D50A3">
      <w:r>
        <w:separator/>
      </w:r>
    </w:p>
  </w:footnote>
  <w:footnote w:type="continuationSeparator" w:id="0">
    <w:p w:rsidR="004D50A3" w:rsidRDefault="004D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A3" w:rsidRDefault="004D5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826"/>
    <w:multiLevelType w:val="hybridMultilevel"/>
    <w:tmpl w:val="0C0698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01500D"/>
    <w:multiLevelType w:val="hybridMultilevel"/>
    <w:tmpl w:val="A910388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F71B32"/>
    <w:multiLevelType w:val="hybridMultilevel"/>
    <w:tmpl w:val="1A90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121CCA"/>
    <w:multiLevelType w:val="hybridMultilevel"/>
    <w:tmpl w:val="2200D8E8"/>
    <w:lvl w:ilvl="0" w:tplc="B43E2DF6">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5731E84"/>
    <w:multiLevelType w:val="hybridMultilevel"/>
    <w:tmpl w:val="0FB886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690AB6"/>
    <w:multiLevelType w:val="hybridMultilevel"/>
    <w:tmpl w:val="6AEA18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EAD0E50"/>
    <w:multiLevelType w:val="hybridMultilevel"/>
    <w:tmpl w:val="26362B0A"/>
    <w:lvl w:ilvl="0" w:tplc="F9BC4F14">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D096B"/>
    <w:multiLevelType w:val="hybridMultilevel"/>
    <w:tmpl w:val="FE5A58F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C24B4D"/>
    <w:multiLevelType w:val="hybridMultilevel"/>
    <w:tmpl w:val="24203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CF3004"/>
    <w:multiLevelType w:val="hybridMultilevel"/>
    <w:tmpl w:val="FA9A6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6A2308"/>
    <w:multiLevelType w:val="hybridMultilevel"/>
    <w:tmpl w:val="63F6508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450216"/>
    <w:multiLevelType w:val="hybridMultilevel"/>
    <w:tmpl w:val="6D026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8"/>
  </w:num>
  <w:num w:numId="10">
    <w:abstractNumId w:val="1"/>
  </w:num>
  <w:num w:numId="11">
    <w:abstractNumId w:val="7"/>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stylePaneFormatFilter w:val="3F0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FDD"/>
    <w:rsid w:val="000304FB"/>
    <w:rsid w:val="00042672"/>
    <w:rsid w:val="00042778"/>
    <w:rsid w:val="000437DF"/>
    <w:rsid w:val="0004533A"/>
    <w:rsid w:val="000576B5"/>
    <w:rsid w:val="0006676D"/>
    <w:rsid w:val="0007532B"/>
    <w:rsid w:val="00095AB4"/>
    <w:rsid w:val="0009790A"/>
    <w:rsid w:val="000979D3"/>
    <w:rsid w:val="000C1624"/>
    <w:rsid w:val="000C1CEC"/>
    <w:rsid w:val="00101950"/>
    <w:rsid w:val="001074EE"/>
    <w:rsid w:val="00122A84"/>
    <w:rsid w:val="001454B7"/>
    <w:rsid w:val="00157A36"/>
    <w:rsid w:val="0016515B"/>
    <w:rsid w:val="001678ED"/>
    <w:rsid w:val="00173D87"/>
    <w:rsid w:val="00175748"/>
    <w:rsid w:val="001805DF"/>
    <w:rsid w:val="00186E7E"/>
    <w:rsid w:val="001A1E3F"/>
    <w:rsid w:val="001C236F"/>
    <w:rsid w:val="001D2C8D"/>
    <w:rsid w:val="001D6147"/>
    <w:rsid w:val="001F7724"/>
    <w:rsid w:val="001F7B72"/>
    <w:rsid w:val="00204D6D"/>
    <w:rsid w:val="00205620"/>
    <w:rsid w:val="00206B32"/>
    <w:rsid w:val="00230078"/>
    <w:rsid w:val="002335B0"/>
    <w:rsid w:val="002355BA"/>
    <w:rsid w:val="00241651"/>
    <w:rsid w:val="002602A1"/>
    <w:rsid w:val="00275290"/>
    <w:rsid w:val="00284CE5"/>
    <w:rsid w:val="00291422"/>
    <w:rsid w:val="00295B91"/>
    <w:rsid w:val="00296EE2"/>
    <w:rsid w:val="002A4035"/>
    <w:rsid w:val="002F0F83"/>
    <w:rsid w:val="002F4508"/>
    <w:rsid w:val="00322508"/>
    <w:rsid w:val="00327576"/>
    <w:rsid w:val="00337D58"/>
    <w:rsid w:val="00340FC2"/>
    <w:rsid w:val="00350DF1"/>
    <w:rsid w:val="00351D82"/>
    <w:rsid w:val="00352183"/>
    <w:rsid w:val="00390B4F"/>
    <w:rsid w:val="003B6E23"/>
    <w:rsid w:val="003F51CF"/>
    <w:rsid w:val="0040585E"/>
    <w:rsid w:val="00410F94"/>
    <w:rsid w:val="00414054"/>
    <w:rsid w:val="00414102"/>
    <w:rsid w:val="0042382E"/>
    <w:rsid w:val="00427C50"/>
    <w:rsid w:val="004327C9"/>
    <w:rsid w:val="00432C9D"/>
    <w:rsid w:val="00432DF5"/>
    <w:rsid w:val="00433D26"/>
    <w:rsid w:val="00443E17"/>
    <w:rsid w:val="00447E22"/>
    <w:rsid w:val="00447ED8"/>
    <w:rsid w:val="00453143"/>
    <w:rsid w:val="00467F57"/>
    <w:rsid w:val="00491F3D"/>
    <w:rsid w:val="00497FDD"/>
    <w:rsid w:val="004A7107"/>
    <w:rsid w:val="004C4EEB"/>
    <w:rsid w:val="004D4234"/>
    <w:rsid w:val="004D50A3"/>
    <w:rsid w:val="00513509"/>
    <w:rsid w:val="00527731"/>
    <w:rsid w:val="00536CBC"/>
    <w:rsid w:val="00541805"/>
    <w:rsid w:val="00550383"/>
    <w:rsid w:val="00557AFA"/>
    <w:rsid w:val="005847F4"/>
    <w:rsid w:val="005A0E0D"/>
    <w:rsid w:val="005A1A98"/>
    <w:rsid w:val="005A5DE7"/>
    <w:rsid w:val="005C32CF"/>
    <w:rsid w:val="005E5DE1"/>
    <w:rsid w:val="005F0E15"/>
    <w:rsid w:val="005F3A09"/>
    <w:rsid w:val="00627918"/>
    <w:rsid w:val="00637ADD"/>
    <w:rsid w:val="0067104E"/>
    <w:rsid w:val="00694AEF"/>
    <w:rsid w:val="00695A10"/>
    <w:rsid w:val="006A0921"/>
    <w:rsid w:val="006A6EB8"/>
    <w:rsid w:val="006D57E9"/>
    <w:rsid w:val="006E2985"/>
    <w:rsid w:val="006E5934"/>
    <w:rsid w:val="006F3747"/>
    <w:rsid w:val="006F718E"/>
    <w:rsid w:val="0070584E"/>
    <w:rsid w:val="00724029"/>
    <w:rsid w:val="007320F2"/>
    <w:rsid w:val="0073217B"/>
    <w:rsid w:val="0073674C"/>
    <w:rsid w:val="00743B4B"/>
    <w:rsid w:val="0075359C"/>
    <w:rsid w:val="00756B44"/>
    <w:rsid w:val="007821EA"/>
    <w:rsid w:val="00784C52"/>
    <w:rsid w:val="007A0645"/>
    <w:rsid w:val="007D1F3A"/>
    <w:rsid w:val="007E1171"/>
    <w:rsid w:val="007E5C78"/>
    <w:rsid w:val="00864433"/>
    <w:rsid w:val="008716C1"/>
    <w:rsid w:val="00875B4D"/>
    <w:rsid w:val="008777C2"/>
    <w:rsid w:val="00883E7B"/>
    <w:rsid w:val="008C3551"/>
    <w:rsid w:val="008C6ED1"/>
    <w:rsid w:val="008E6468"/>
    <w:rsid w:val="008F787E"/>
    <w:rsid w:val="009070A0"/>
    <w:rsid w:val="00920932"/>
    <w:rsid w:val="00921147"/>
    <w:rsid w:val="0095508B"/>
    <w:rsid w:val="00957F2A"/>
    <w:rsid w:val="00960151"/>
    <w:rsid w:val="0096047B"/>
    <w:rsid w:val="00974BD5"/>
    <w:rsid w:val="009772A2"/>
    <w:rsid w:val="00977DAA"/>
    <w:rsid w:val="0098541E"/>
    <w:rsid w:val="00985523"/>
    <w:rsid w:val="00990CC7"/>
    <w:rsid w:val="009A2BEA"/>
    <w:rsid w:val="009A603C"/>
    <w:rsid w:val="009A7C06"/>
    <w:rsid w:val="009B3142"/>
    <w:rsid w:val="009C11EB"/>
    <w:rsid w:val="009E6E16"/>
    <w:rsid w:val="009F7369"/>
    <w:rsid w:val="00A00363"/>
    <w:rsid w:val="00A02A4F"/>
    <w:rsid w:val="00A238E0"/>
    <w:rsid w:val="00A330AC"/>
    <w:rsid w:val="00A50260"/>
    <w:rsid w:val="00A54736"/>
    <w:rsid w:val="00A679AD"/>
    <w:rsid w:val="00A90AA6"/>
    <w:rsid w:val="00A90BC3"/>
    <w:rsid w:val="00A93910"/>
    <w:rsid w:val="00A96F44"/>
    <w:rsid w:val="00AE2A2C"/>
    <w:rsid w:val="00AF7AB4"/>
    <w:rsid w:val="00B10DDA"/>
    <w:rsid w:val="00B4032B"/>
    <w:rsid w:val="00B92D96"/>
    <w:rsid w:val="00B93EB5"/>
    <w:rsid w:val="00B943BE"/>
    <w:rsid w:val="00B961CB"/>
    <w:rsid w:val="00BB0237"/>
    <w:rsid w:val="00BC057C"/>
    <w:rsid w:val="00BC6DD7"/>
    <w:rsid w:val="00BE038F"/>
    <w:rsid w:val="00BE35B3"/>
    <w:rsid w:val="00BF45DE"/>
    <w:rsid w:val="00C00925"/>
    <w:rsid w:val="00C011A4"/>
    <w:rsid w:val="00C11BA2"/>
    <w:rsid w:val="00C1473A"/>
    <w:rsid w:val="00C53805"/>
    <w:rsid w:val="00C71F90"/>
    <w:rsid w:val="00C76E20"/>
    <w:rsid w:val="00CB5E04"/>
    <w:rsid w:val="00CC34D7"/>
    <w:rsid w:val="00CE058F"/>
    <w:rsid w:val="00D40197"/>
    <w:rsid w:val="00D623AF"/>
    <w:rsid w:val="00D733A4"/>
    <w:rsid w:val="00DA47C2"/>
    <w:rsid w:val="00DD529F"/>
    <w:rsid w:val="00E10CCC"/>
    <w:rsid w:val="00E20F1A"/>
    <w:rsid w:val="00E2115D"/>
    <w:rsid w:val="00E5388B"/>
    <w:rsid w:val="00E62977"/>
    <w:rsid w:val="00E6469E"/>
    <w:rsid w:val="00E64DE6"/>
    <w:rsid w:val="00E65A89"/>
    <w:rsid w:val="00E6684D"/>
    <w:rsid w:val="00E90E41"/>
    <w:rsid w:val="00EB6DC8"/>
    <w:rsid w:val="00EC25EE"/>
    <w:rsid w:val="00ED480D"/>
    <w:rsid w:val="00F00A33"/>
    <w:rsid w:val="00F302ED"/>
    <w:rsid w:val="00F32CA5"/>
    <w:rsid w:val="00F33689"/>
    <w:rsid w:val="00F60F3F"/>
    <w:rsid w:val="00F647E2"/>
    <w:rsid w:val="00F65E57"/>
    <w:rsid w:val="00F676BC"/>
    <w:rsid w:val="00F7236D"/>
    <w:rsid w:val="00F74812"/>
    <w:rsid w:val="00F75586"/>
    <w:rsid w:val="00F82925"/>
    <w:rsid w:val="00F83385"/>
    <w:rsid w:val="00F83DB1"/>
    <w:rsid w:val="00F84003"/>
    <w:rsid w:val="00F86923"/>
    <w:rsid w:val="00FA1472"/>
    <w:rsid w:val="00FC6DB5"/>
    <w:rsid w:val="00FD3717"/>
    <w:rsid w:val="00FF7F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D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41805"/>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296EE2"/>
    <w:pPr>
      <w:tabs>
        <w:tab w:val="center" w:pos="4320"/>
        <w:tab w:val="right" w:pos="8640"/>
      </w:tabs>
    </w:pPr>
  </w:style>
  <w:style w:type="character" w:customStyle="1" w:styleId="HeaderChar">
    <w:name w:val="Header Char"/>
    <w:basedOn w:val="DefaultParagraphFont"/>
    <w:link w:val="Header"/>
    <w:uiPriority w:val="99"/>
    <w:semiHidden/>
    <w:rsid w:val="00BF42FB"/>
    <w:rPr>
      <w:sz w:val="24"/>
      <w:szCs w:val="24"/>
    </w:rPr>
  </w:style>
  <w:style w:type="paragraph" w:styleId="Footer">
    <w:name w:val="footer"/>
    <w:basedOn w:val="Normal"/>
    <w:link w:val="FooterChar"/>
    <w:uiPriority w:val="99"/>
    <w:rsid w:val="00296EE2"/>
    <w:pPr>
      <w:tabs>
        <w:tab w:val="center" w:pos="4320"/>
        <w:tab w:val="right" w:pos="8640"/>
      </w:tabs>
    </w:pPr>
  </w:style>
  <w:style w:type="character" w:customStyle="1" w:styleId="FooterChar">
    <w:name w:val="Footer Char"/>
    <w:basedOn w:val="DefaultParagraphFont"/>
    <w:link w:val="Footer"/>
    <w:uiPriority w:val="99"/>
    <w:locked/>
    <w:rsid w:val="00F302ED"/>
    <w:rPr>
      <w:rFonts w:cs="Times New Roman"/>
      <w:sz w:val="24"/>
      <w:szCs w:val="24"/>
    </w:rPr>
  </w:style>
  <w:style w:type="paragraph" w:styleId="BalloonText">
    <w:name w:val="Balloon Text"/>
    <w:basedOn w:val="Normal"/>
    <w:link w:val="BalloonTextChar"/>
    <w:uiPriority w:val="99"/>
    <w:semiHidden/>
    <w:rsid w:val="00296EE2"/>
    <w:rPr>
      <w:rFonts w:ascii="Tahoma" w:hAnsi="Tahoma" w:cs="Tahoma"/>
      <w:sz w:val="16"/>
      <w:szCs w:val="16"/>
    </w:rPr>
  </w:style>
  <w:style w:type="character" w:customStyle="1" w:styleId="BalloonTextChar">
    <w:name w:val="Balloon Text Char"/>
    <w:basedOn w:val="DefaultParagraphFont"/>
    <w:link w:val="BalloonText"/>
    <w:uiPriority w:val="99"/>
    <w:semiHidden/>
    <w:rsid w:val="00BF42FB"/>
    <w:rPr>
      <w:sz w:val="0"/>
      <w:szCs w:val="0"/>
    </w:rPr>
  </w:style>
  <w:style w:type="character" w:styleId="PageNumber">
    <w:name w:val="page number"/>
    <w:basedOn w:val="DefaultParagraphFont"/>
    <w:uiPriority w:val="99"/>
    <w:rsid w:val="00A54736"/>
    <w:rPr>
      <w:rFonts w:cs="Times New Roman"/>
    </w:rPr>
  </w:style>
  <w:style w:type="character" w:styleId="CommentReference">
    <w:name w:val="annotation reference"/>
    <w:basedOn w:val="DefaultParagraphFont"/>
    <w:uiPriority w:val="99"/>
    <w:semiHidden/>
    <w:rsid w:val="00F86923"/>
    <w:rPr>
      <w:rFonts w:cs="Times New Roman"/>
      <w:sz w:val="16"/>
      <w:szCs w:val="16"/>
    </w:rPr>
  </w:style>
  <w:style w:type="paragraph" w:styleId="CommentText">
    <w:name w:val="annotation text"/>
    <w:basedOn w:val="Normal"/>
    <w:link w:val="CommentTextChar"/>
    <w:uiPriority w:val="99"/>
    <w:semiHidden/>
    <w:rsid w:val="00F86923"/>
    <w:rPr>
      <w:sz w:val="20"/>
      <w:szCs w:val="20"/>
    </w:rPr>
  </w:style>
  <w:style w:type="character" w:customStyle="1" w:styleId="CommentTextChar">
    <w:name w:val="Comment Text Char"/>
    <w:basedOn w:val="DefaultParagraphFont"/>
    <w:link w:val="CommentText"/>
    <w:uiPriority w:val="99"/>
    <w:semiHidden/>
    <w:rsid w:val="00BF42FB"/>
    <w:rPr>
      <w:sz w:val="20"/>
      <w:szCs w:val="20"/>
    </w:rPr>
  </w:style>
  <w:style w:type="paragraph" w:styleId="CommentSubject">
    <w:name w:val="annotation subject"/>
    <w:basedOn w:val="CommentText"/>
    <w:next w:val="CommentText"/>
    <w:link w:val="CommentSubjectChar"/>
    <w:uiPriority w:val="99"/>
    <w:semiHidden/>
    <w:rsid w:val="00F86923"/>
    <w:rPr>
      <w:b/>
      <w:bCs/>
    </w:rPr>
  </w:style>
  <w:style w:type="character" w:customStyle="1" w:styleId="CommentSubjectChar">
    <w:name w:val="Comment Subject Char"/>
    <w:basedOn w:val="CommentTextChar"/>
    <w:link w:val="CommentSubject"/>
    <w:uiPriority w:val="99"/>
    <w:semiHidden/>
    <w:rsid w:val="00BF42FB"/>
    <w:rPr>
      <w:b/>
      <w:bCs/>
    </w:rPr>
  </w:style>
  <w:style w:type="paragraph" w:styleId="Revision">
    <w:name w:val="Revision"/>
    <w:hidden/>
    <w:uiPriority w:val="99"/>
    <w:semiHidden/>
    <w:rsid w:val="00095AB4"/>
    <w:rPr>
      <w:sz w:val="24"/>
      <w:szCs w:val="24"/>
    </w:rPr>
  </w:style>
  <w:style w:type="paragraph" w:styleId="ListParagraph">
    <w:name w:val="List Paragraph"/>
    <w:basedOn w:val="Normal"/>
    <w:uiPriority w:val="99"/>
    <w:qFormat/>
    <w:rsid w:val="00A96F4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98950225">
      <w:marLeft w:val="0"/>
      <w:marRight w:val="0"/>
      <w:marTop w:val="0"/>
      <w:marBottom w:val="0"/>
      <w:divBdr>
        <w:top w:val="none" w:sz="0" w:space="0" w:color="auto"/>
        <w:left w:val="none" w:sz="0" w:space="0" w:color="auto"/>
        <w:bottom w:val="none" w:sz="0" w:space="0" w:color="auto"/>
        <w:right w:val="none" w:sz="0" w:space="0" w:color="auto"/>
      </w:divBdr>
    </w:div>
    <w:div w:id="1598950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1854</Words>
  <Characters>10568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CREEK COMMUNITY OWNERS’ ASSOCIATION, INC</dc:title>
  <dc:subject/>
  <dc:creator>RPI</dc:creator>
  <cp:keywords/>
  <dc:description/>
  <cp:lastModifiedBy>Manager</cp:lastModifiedBy>
  <cp:revision>2</cp:revision>
  <cp:lastPrinted>2009-09-16T19:46:00Z</cp:lastPrinted>
  <dcterms:created xsi:type="dcterms:W3CDTF">2012-07-18T13:53:00Z</dcterms:created>
  <dcterms:modified xsi:type="dcterms:W3CDTF">2012-07-18T13:53:00Z</dcterms:modified>
</cp:coreProperties>
</file>